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4480C0" w14:textId="77777777" w:rsidR="00E24797" w:rsidRDefault="00E24797" w:rsidP="00F43645">
      <w:pPr>
        <w:pStyle w:val="Tilfelt"/>
        <w:ind w:left="0"/>
        <w:sectPr w:rsidR="00E24797">
          <w:headerReference w:type="default" r:id="rId7"/>
          <w:headerReference w:type="first" r:id="rId8"/>
          <w:footerReference w:type="first" r:id="rId9"/>
          <w:type w:val="continuous"/>
          <w:pgSz w:w="11906" w:h="16838" w:code="9"/>
          <w:pgMar w:top="1871" w:right="1049" w:bottom="2308" w:left="1049" w:header="567" w:footer="737" w:gutter="0"/>
          <w:cols w:space="708"/>
          <w:titlePg/>
          <w:docGrid w:linePitch="360"/>
        </w:sectPr>
      </w:pPr>
      <w:bookmarkStart w:id="1" w:name="merknader"/>
      <w:bookmarkEnd w:id="1"/>
    </w:p>
    <w:p w14:paraId="080C1D6B" w14:textId="77777777" w:rsidR="00F43645" w:rsidRPr="00F449F5" w:rsidRDefault="00F43645" w:rsidP="002B5A33">
      <w:pPr>
        <w:rPr>
          <w:b/>
          <w:sz w:val="32"/>
          <w:szCs w:val="32"/>
          <w:lang w:val="da-DK"/>
        </w:rPr>
      </w:pPr>
      <w:bookmarkStart w:id="2" w:name="Firma"/>
      <w:bookmarkStart w:id="3" w:name="Adresse"/>
      <w:bookmarkEnd w:id="2"/>
      <w:bookmarkEnd w:id="3"/>
      <w:proofErr w:type="spellStart"/>
      <w:r w:rsidRPr="00F449F5">
        <w:rPr>
          <w:b/>
          <w:sz w:val="32"/>
          <w:szCs w:val="32"/>
          <w:lang w:val="da-DK"/>
        </w:rPr>
        <w:t>Besøk</w:t>
      </w:r>
      <w:proofErr w:type="spellEnd"/>
      <w:r w:rsidRPr="00F449F5">
        <w:rPr>
          <w:b/>
          <w:sz w:val="32"/>
          <w:szCs w:val="32"/>
          <w:lang w:val="da-DK"/>
        </w:rPr>
        <w:t xml:space="preserve"> fra Aalborg </w:t>
      </w:r>
      <w:r w:rsidR="00F449F5">
        <w:rPr>
          <w:b/>
          <w:sz w:val="32"/>
          <w:szCs w:val="32"/>
          <w:lang w:val="da-DK"/>
        </w:rPr>
        <w:t>U</w:t>
      </w:r>
      <w:r w:rsidRPr="00F449F5">
        <w:rPr>
          <w:b/>
          <w:sz w:val="32"/>
          <w:szCs w:val="32"/>
          <w:lang w:val="da-DK"/>
        </w:rPr>
        <w:t>niversitets bestyrelse</w:t>
      </w:r>
      <w:r w:rsidR="00F449F5">
        <w:rPr>
          <w:b/>
          <w:sz w:val="32"/>
          <w:szCs w:val="32"/>
          <w:lang w:val="da-DK"/>
        </w:rPr>
        <w:t xml:space="preserve"> </w:t>
      </w:r>
      <w:r w:rsidRPr="00F449F5">
        <w:rPr>
          <w:b/>
          <w:sz w:val="32"/>
          <w:szCs w:val="32"/>
          <w:lang w:val="da-DK"/>
        </w:rPr>
        <w:t>mandag 22. oktober 2018</w:t>
      </w:r>
    </w:p>
    <w:p w14:paraId="53D15947" w14:textId="77777777" w:rsidR="00F43645" w:rsidRDefault="00F43645" w:rsidP="00F43645">
      <w:pPr>
        <w:pStyle w:val="Almindeligtekst"/>
      </w:pPr>
    </w:p>
    <w:p w14:paraId="39177446" w14:textId="53016E09" w:rsidR="00F43645" w:rsidRPr="00F449F5" w:rsidRDefault="006E2D9C" w:rsidP="002B5A33">
      <w:pPr>
        <w:rPr>
          <w:lang w:val="da-DK"/>
        </w:rPr>
      </w:pPr>
      <w:r w:rsidRPr="006E2D9C">
        <w:rPr>
          <w:lang w:val="da-DK"/>
        </w:rPr>
        <w:t xml:space="preserve">NTNU, </w:t>
      </w:r>
      <w:proofErr w:type="spellStart"/>
      <w:r w:rsidRPr="006E2D9C">
        <w:rPr>
          <w:lang w:val="da-DK"/>
        </w:rPr>
        <w:t>Høgskoleringen</w:t>
      </w:r>
      <w:proofErr w:type="spellEnd"/>
      <w:r w:rsidRPr="006E2D9C">
        <w:rPr>
          <w:lang w:val="da-DK"/>
        </w:rPr>
        <w:t xml:space="preserve"> 1, Hovedbygningen. Møderum 101.  1. etage, ind i korridoren til højre</w:t>
      </w:r>
      <w:r>
        <w:rPr>
          <w:lang w:val="da-DK"/>
        </w:rPr>
        <w:t>.</w:t>
      </w:r>
      <w:r w:rsidR="00F43645" w:rsidRPr="00F449F5">
        <w:rPr>
          <w:lang w:val="da-DK"/>
        </w:rPr>
        <w:t xml:space="preserve"> </w:t>
      </w:r>
    </w:p>
    <w:p w14:paraId="53D48383" w14:textId="77777777" w:rsidR="00F43645" w:rsidRPr="00F449F5" w:rsidRDefault="00F43645" w:rsidP="002B5A33">
      <w:pPr>
        <w:rPr>
          <w:lang w:val="da-DK"/>
        </w:rPr>
      </w:pPr>
    </w:p>
    <w:p w14:paraId="1AC60984" w14:textId="77777777" w:rsidR="00F43645" w:rsidRPr="00F449F5" w:rsidRDefault="00F43645" w:rsidP="002B5A33">
      <w:pPr>
        <w:rPr>
          <w:b/>
          <w:i/>
          <w:lang w:val="da-DK"/>
        </w:rPr>
      </w:pPr>
      <w:r w:rsidRPr="00F449F5">
        <w:rPr>
          <w:b/>
          <w:i/>
          <w:lang w:val="da-DK"/>
        </w:rPr>
        <w:t>Deltakere fra NTNU:</w:t>
      </w:r>
    </w:p>
    <w:p w14:paraId="3A67C706" w14:textId="77777777" w:rsidR="00F43645" w:rsidRPr="00F449F5" w:rsidRDefault="00F43645" w:rsidP="002B5A33">
      <w:pPr>
        <w:rPr>
          <w:lang w:val="da-DK"/>
        </w:rPr>
      </w:pPr>
      <w:r w:rsidRPr="00F449F5">
        <w:rPr>
          <w:lang w:val="da-DK"/>
        </w:rPr>
        <w:t xml:space="preserve">Prorektor for </w:t>
      </w:r>
      <w:proofErr w:type="spellStart"/>
      <w:r w:rsidRPr="00F449F5">
        <w:rPr>
          <w:lang w:val="da-DK"/>
        </w:rPr>
        <w:t>utdanning</w:t>
      </w:r>
      <w:proofErr w:type="spellEnd"/>
      <w:r w:rsidRPr="00F449F5">
        <w:rPr>
          <w:lang w:val="da-DK"/>
        </w:rPr>
        <w:t>, Anne Borg (</w:t>
      </w:r>
      <w:proofErr w:type="spellStart"/>
      <w:r w:rsidRPr="00F449F5">
        <w:rPr>
          <w:lang w:val="da-DK"/>
        </w:rPr>
        <w:t>stedfortredende</w:t>
      </w:r>
      <w:proofErr w:type="spellEnd"/>
      <w:r w:rsidRPr="00F449F5">
        <w:rPr>
          <w:lang w:val="da-DK"/>
        </w:rPr>
        <w:t xml:space="preserve"> rektor)</w:t>
      </w:r>
    </w:p>
    <w:p w14:paraId="3A4B0241" w14:textId="77777777" w:rsidR="00F43645" w:rsidRPr="00F449F5" w:rsidRDefault="00F43645" w:rsidP="002B5A33">
      <w:pPr>
        <w:rPr>
          <w:lang w:val="da-DK"/>
        </w:rPr>
      </w:pPr>
      <w:r w:rsidRPr="00F449F5">
        <w:rPr>
          <w:lang w:val="da-DK"/>
        </w:rPr>
        <w:t>Prorektor for forskning, Bjarne Foss</w:t>
      </w:r>
    </w:p>
    <w:p w14:paraId="6AA23F9E" w14:textId="77777777" w:rsidR="00F43645" w:rsidRPr="00F449F5" w:rsidRDefault="00F43645" w:rsidP="002B5A33">
      <w:pPr>
        <w:rPr>
          <w:lang w:val="da-DK"/>
        </w:rPr>
      </w:pPr>
      <w:r w:rsidRPr="00F449F5">
        <w:rPr>
          <w:lang w:val="da-DK"/>
        </w:rPr>
        <w:t xml:space="preserve">Prorektor for </w:t>
      </w:r>
      <w:proofErr w:type="spellStart"/>
      <w:r w:rsidRPr="00F449F5">
        <w:rPr>
          <w:lang w:val="da-DK"/>
        </w:rPr>
        <w:t>nyskaping</w:t>
      </w:r>
      <w:proofErr w:type="spellEnd"/>
      <w:r w:rsidRPr="00F449F5">
        <w:rPr>
          <w:lang w:val="da-DK"/>
        </w:rPr>
        <w:t xml:space="preserve">, Toril Nagelhus </w:t>
      </w:r>
      <w:proofErr w:type="spellStart"/>
      <w:r w:rsidRPr="00F449F5">
        <w:rPr>
          <w:lang w:val="da-DK"/>
        </w:rPr>
        <w:t>Hernes</w:t>
      </w:r>
      <w:proofErr w:type="spellEnd"/>
    </w:p>
    <w:p w14:paraId="6D6F7F97" w14:textId="77777777" w:rsidR="00F43645" w:rsidRPr="00F449F5" w:rsidRDefault="00F43645" w:rsidP="002B5A33">
      <w:pPr>
        <w:rPr>
          <w:lang w:val="da-DK"/>
        </w:rPr>
      </w:pPr>
      <w:proofErr w:type="spellStart"/>
      <w:r w:rsidRPr="00F449F5">
        <w:rPr>
          <w:lang w:val="da-DK"/>
        </w:rPr>
        <w:t>Prosjektdirektør</w:t>
      </w:r>
      <w:proofErr w:type="spellEnd"/>
      <w:r w:rsidRPr="00F449F5">
        <w:rPr>
          <w:lang w:val="da-DK"/>
        </w:rPr>
        <w:t xml:space="preserve"> </w:t>
      </w:r>
      <w:proofErr w:type="spellStart"/>
      <w:r w:rsidRPr="00F449F5">
        <w:rPr>
          <w:lang w:val="da-DK"/>
        </w:rPr>
        <w:t>Campusutvikling</w:t>
      </w:r>
      <w:proofErr w:type="spellEnd"/>
      <w:r w:rsidRPr="00F449F5">
        <w:rPr>
          <w:lang w:val="da-DK"/>
        </w:rPr>
        <w:t xml:space="preserve">, Merete </w:t>
      </w:r>
      <w:proofErr w:type="spellStart"/>
      <w:r w:rsidRPr="00F449F5">
        <w:rPr>
          <w:lang w:val="da-DK"/>
        </w:rPr>
        <w:t>Kvidal</w:t>
      </w:r>
      <w:proofErr w:type="spellEnd"/>
    </w:p>
    <w:p w14:paraId="697EB2F9" w14:textId="563E6B81" w:rsidR="00F43645" w:rsidRPr="00F449F5" w:rsidRDefault="00F43645" w:rsidP="002B5A33">
      <w:pPr>
        <w:rPr>
          <w:lang w:val="da-DK"/>
        </w:rPr>
      </w:pPr>
      <w:r w:rsidRPr="00F449F5">
        <w:rPr>
          <w:lang w:val="da-DK"/>
        </w:rPr>
        <w:t>Seniorrådgiver rektors stab, Morten Størseth</w:t>
      </w:r>
      <w:r w:rsidR="00532ED5">
        <w:rPr>
          <w:lang w:val="da-DK"/>
        </w:rPr>
        <w:br/>
      </w:r>
    </w:p>
    <w:p w14:paraId="1C992074" w14:textId="77777777" w:rsidR="00F43645" w:rsidRPr="00532ED5" w:rsidRDefault="00F43645" w:rsidP="002B5A33">
      <w:pPr>
        <w:rPr>
          <w:b/>
          <w:lang w:val="da-DK"/>
        </w:rPr>
      </w:pPr>
      <w:r w:rsidRPr="00532ED5">
        <w:rPr>
          <w:b/>
          <w:lang w:val="da-DK"/>
        </w:rPr>
        <w:t>Program</w:t>
      </w:r>
    </w:p>
    <w:p w14:paraId="397EC38E" w14:textId="71A50FC1" w:rsidR="00F43645" w:rsidRPr="00532ED5" w:rsidRDefault="00F43645" w:rsidP="002B5A33">
      <w:pPr>
        <w:rPr>
          <w:b/>
          <w:lang w:val="da-DK"/>
        </w:rPr>
      </w:pPr>
      <w:r w:rsidRPr="00532ED5">
        <w:rPr>
          <w:b/>
          <w:lang w:val="da-DK"/>
        </w:rPr>
        <w:t>Del 1) (12-00-14.30)</w:t>
      </w:r>
      <w:r w:rsidR="006E2D9C">
        <w:rPr>
          <w:b/>
          <w:lang w:val="da-DK"/>
        </w:rPr>
        <w:t xml:space="preserve"> </w:t>
      </w:r>
      <w:r w:rsidR="006E2D9C" w:rsidRPr="00EB6906">
        <w:rPr>
          <w:b/>
          <w:lang w:val="nb-NO"/>
        </w:rPr>
        <w:t>Det serveres en enkel lunsj</w:t>
      </w:r>
    </w:p>
    <w:p w14:paraId="4F20E804" w14:textId="77777777" w:rsidR="00F43645" w:rsidRPr="00F449F5" w:rsidRDefault="00F43645" w:rsidP="002B5A33">
      <w:pPr>
        <w:pStyle w:val="Listeafsnit"/>
        <w:numPr>
          <w:ilvl w:val="0"/>
          <w:numId w:val="4"/>
        </w:numPr>
        <w:rPr>
          <w:lang w:val="da-DK"/>
        </w:rPr>
      </w:pPr>
      <w:r w:rsidRPr="00F449F5">
        <w:rPr>
          <w:lang w:val="da-DK"/>
        </w:rPr>
        <w:t xml:space="preserve">Velkommen til NTNU ved prorektor Anne Borg </w:t>
      </w:r>
    </w:p>
    <w:p w14:paraId="3C71BB98" w14:textId="77777777" w:rsidR="00F43645" w:rsidRPr="00F449F5" w:rsidRDefault="00F43645" w:rsidP="002B5A33">
      <w:pPr>
        <w:pStyle w:val="Listeafsnit"/>
        <w:numPr>
          <w:ilvl w:val="0"/>
          <w:numId w:val="4"/>
        </w:numPr>
        <w:rPr>
          <w:lang w:val="da-DK"/>
        </w:rPr>
      </w:pPr>
      <w:r w:rsidRPr="00F449F5">
        <w:rPr>
          <w:lang w:val="da-DK"/>
        </w:rPr>
        <w:t xml:space="preserve">Introduksjon om NTNU - </w:t>
      </w:r>
      <w:proofErr w:type="spellStart"/>
      <w:r w:rsidRPr="00F449F5">
        <w:rPr>
          <w:lang w:val="da-DK"/>
        </w:rPr>
        <w:t>nøkkeltall</w:t>
      </w:r>
      <w:proofErr w:type="spellEnd"/>
      <w:r w:rsidRPr="00F449F5">
        <w:rPr>
          <w:lang w:val="da-DK"/>
        </w:rPr>
        <w:t>, faglig bredde, hovedprofil</w:t>
      </w:r>
    </w:p>
    <w:p w14:paraId="72367D66" w14:textId="1DA52F4B" w:rsidR="00F43645" w:rsidRPr="006E2D9C" w:rsidRDefault="006E2D9C" w:rsidP="002B5A33">
      <w:pPr>
        <w:pStyle w:val="Listeafsnit"/>
        <w:numPr>
          <w:ilvl w:val="0"/>
          <w:numId w:val="4"/>
        </w:numPr>
        <w:rPr>
          <w:lang w:val="da-DK"/>
        </w:rPr>
      </w:pPr>
      <w:hyperlink r:id="rId10" w:history="1">
        <w:proofErr w:type="spellStart"/>
        <w:r w:rsidR="00F43645" w:rsidRPr="00F449F5">
          <w:rPr>
            <w:lang w:val="da-DK"/>
          </w:rPr>
          <w:t>NTNUs</w:t>
        </w:r>
        <w:proofErr w:type="spellEnd"/>
        <w:r w:rsidR="00F43645" w:rsidRPr="00F449F5">
          <w:rPr>
            <w:lang w:val="da-DK"/>
          </w:rPr>
          <w:t xml:space="preserve"> strategi</w:t>
        </w:r>
      </w:hyperlink>
      <w:r w:rsidR="00F43645" w:rsidRPr="00F449F5">
        <w:rPr>
          <w:lang w:val="da-DK"/>
        </w:rPr>
        <w:t xml:space="preserve"> – </w:t>
      </w:r>
      <w:proofErr w:type="spellStart"/>
      <w:r w:rsidR="00F43645" w:rsidRPr="00F449F5">
        <w:rPr>
          <w:lang w:val="da-DK"/>
        </w:rPr>
        <w:t>hva</w:t>
      </w:r>
      <w:proofErr w:type="spellEnd"/>
      <w:r w:rsidR="00F43645" w:rsidRPr="00F449F5">
        <w:rPr>
          <w:lang w:val="da-DK"/>
        </w:rPr>
        <w:t xml:space="preserve"> er våre strategiske valg, hvorfor prioriterer vi det vi </w:t>
      </w:r>
      <w:proofErr w:type="spellStart"/>
      <w:r w:rsidR="00F43645" w:rsidRPr="00F449F5">
        <w:rPr>
          <w:lang w:val="da-DK"/>
        </w:rPr>
        <w:t>gjør</w:t>
      </w:r>
      <w:proofErr w:type="spellEnd"/>
      <w:r w:rsidR="00F43645" w:rsidRPr="00F449F5">
        <w:rPr>
          <w:lang w:val="da-DK"/>
        </w:rPr>
        <w:t xml:space="preserve">, hvordan </w:t>
      </w:r>
      <w:proofErr w:type="spellStart"/>
      <w:r w:rsidR="00F43645" w:rsidRPr="00F449F5">
        <w:rPr>
          <w:lang w:val="da-DK"/>
        </w:rPr>
        <w:t>vet</w:t>
      </w:r>
      <w:proofErr w:type="spellEnd"/>
      <w:r w:rsidR="00F43645" w:rsidRPr="00F449F5">
        <w:rPr>
          <w:lang w:val="da-DK"/>
        </w:rPr>
        <w:t xml:space="preserve"> vi om vi lykkes? </w:t>
      </w:r>
      <w:r w:rsidRPr="006E2D9C">
        <w:rPr>
          <w:lang w:val="da-DK"/>
        </w:rPr>
        <w:t>v</w:t>
      </w:r>
      <w:r w:rsidR="00F43645" w:rsidRPr="006E2D9C">
        <w:rPr>
          <w:lang w:val="da-DK"/>
        </w:rPr>
        <w:t>ed prorektor Bjarne Foss</w:t>
      </w:r>
    </w:p>
    <w:p w14:paraId="2F75A153" w14:textId="77777777" w:rsidR="00F43645" w:rsidRPr="006E2D9C" w:rsidRDefault="00F43645" w:rsidP="002B5A33">
      <w:pPr>
        <w:rPr>
          <w:lang w:val="da-DK"/>
        </w:rPr>
      </w:pPr>
      <w:r w:rsidRPr="006E2D9C">
        <w:rPr>
          <w:lang w:val="da-DK"/>
        </w:rPr>
        <w:t>Pause</w:t>
      </w:r>
    </w:p>
    <w:p w14:paraId="4EBABCF3" w14:textId="77777777" w:rsidR="00F43645" w:rsidRPr="002B5A33" w:rsidRDefault="00F43645" w:rsidP="002B5A33">
      <w:pPr>
        <w:pStyle w:val="Listeafsnit"/>
        <w:numPr>
          <w:ilvl w:val="0"/>
          <w:numId w:val="4"/>
        </w:numPr>
        <w:rPr>
          <w:lang w:val="nb-NO"/>
        </w:rPr>
      </w:pPr>
      <w:r w:rsidRPr="002B5A33">
        <w:rPr>
          <w:lang w:val="nb-NO"/>
        </w:rPr>
        <w:t>NTNUs samarbeid med samfunns- og arbeidsliv ved prorektor Toril N. Hernes</w:t>
      </w:r>
    </w:p>
    <w:p w14:paraId="6CEFA146" w14:textId="77777777" w:rsidR="00F43645" w:rsidRPr="002B5A33" w:rsidRDefault="00F43645" w:rsidP="002B5A33">
      <w:pPr>
        <w:pStyle w:val="Listeafsnit"/>
        <w:numPr>
          <w:ilvl w:val="0"/>
          <w:numId w:val="4"/>
        </w:numPr>
        <w:rPr>
          <w:lang w:val="nb-NO"/>
        </w:rPr>
      </w:pPr>
      <w:r w:rsidRPr="002B5A33">
        <w:rPr>
          <w:lang w:val="nb-NO"/>
        </w:rPr>
        <w:t xml:space="preserve">Samarbeid om utdanning </w:t>
      </w:r>
      <w:r w:rsidR="002B5A33">
        <w:rPr>
          <w:lang w:val="nb-NO"/>
        </w:rPr>
        <w:t xml:space="preserve">også </w:t>
      </w:r>
      <w:r w:rsidRPr="002B5A33">
        <w:rPr>
          <w:lang w:val="nb-NO"/>
        </w:rPr>
        <w:t>med vekt på etter og videreutdanning ved prorektor Anne Borg</w:t>
      </w:r>
    </w:p>
    <w:p w14:paraId="400AE2F4" w14:textId="77777777" w:rsidR="00F43645" w:rsidRPr="002B5A33" w:rsidRDefault="00F43645" w:rsidP="002B5A33">
      <w:pPr>
        <w:pStyle w:val="Listeafsnit"/>
        <w:numPr>
          <w:ilvl w:val="0"/>
          <w:numId w:val="4"/>
        </w:numPr>
        <w:rPr>
          <w:lang w:val="nb-NO"/>
        </w:rPr>
      </w:pPr>
      <w:r w:rsidRPr="002B5A33">
        <w:rPr>
          <w:lang w:val="nb-NO"/>
        </w:rPr>
        <w:t>Samarbeidet med SINTEF  (Nord Europas største teknologiske forskningsinstitutt) ved prorektor Bjarne Foss</w:t>
      </w:r>
    </w:p>
    <w:p w14:paraId="7CB19376" w14:textId="77777777" w:rsidR="00F43645" w:rsidRPr="00F449F5" w:rsidRDefault="00F43645" w:rsidP="002B5A33">
      <w:pPr>
        <w:rPr>
          <w:lang w:val="da-DK"/>
        </w:rPr>
      </w:pPr>
    </w:p>
    <w:p w14:paraId="43731A7E" w14:textId="77777777" w:rsidR="00F43645" w:rsidRPr="00F449F5" w:rsidRDefault="00F43645" w:rsidP="002B5A33">
      <w:pPr>
        <w:rPr>
          <w:b/>
          <w:lang w:val="da-DK"/>
        </w:rPr>
      </w:pPr>
      <w:r w:rsidRPr="00F449F5">
        <w:rPr>
          <w:b/>
          <w:lang w:val="da-DK"/>
        </w:rPr>
        <w:t>Del 2) (14.45-15.30)</w:t>
      </w:r>
    </w:p>
    <w:p w14:paraId="519160DE" w14:textId="77777777" w:rsidR="006E2D9C" w:rsidRPr="00EB6906" w:rsidRDefault="006E2D9C" w:rsidP="006E2D9C">
      <w:pPr>
        <w:rPr>
          <w:lang w:val="nb-NO"/>
        </w:rPr>
      </w:pPr>
      <w:r w:rsidRPr="00EB6906">
        <w:rPr>
          <w:lang w:val="nb-NO"/>
        </w:rPr>
        <w:t xml:space="preserve">Besøk </w:t>
      </w:r>
      <w:r>
        <w:rPr>
          <w:lang w:val="nb-NO"/>
        </w:rPr>
        <w:t>på Norwegian Open AI-lab. Et NTNU-samarbeid om kunstig intelligens sammen med SINTEF og store norske selskaper som Telenor, DNV GL, Equinor, Kongsberg og DNB</w:t>
      </w:r>
    </w:p>
    <w:p w14:paraId="7E2A524B" w14:textId="77777777" w:rsidR="00F43645" w:rsidRPr="006E2D9C" w:rsidRDefault="00F43645" w:rsidP="002B5A33">
      <w:pPr>
        <w:rPr>
          <w:lang w:val="nb-NO"/>
        </w:rPr>
      </w:pPr>
    </w:p>
    <w:p w14:paraId="38A409B2" w14:textId="77777777" w:rsidR="00F43645" w:rsidRPr="00F449F5" w:rsidRDefault="00F43645" w:rsidP="002B5A33">
      <w:pPr>
        <w:rPr>
          <w:b/>
          <w:lang w:val="da-DK"/>
        </w:rPr>
      </w:pPr>
      <w:r w:rsidRPr="00F449F5">
        <w:rPr>
          <w:b/>
          <w:lang w:val="da-DK"/>
        </w:rPr>
        <w:t>Del 3) (15.45-17.</w:t>
      </w:r>
      <w:r w:rsidR="002B5A33" w:rsidRPr="00F449F5">
        <w:rPr>
          <w:b/>
          <w:lang w:val="da-DK"/>
        </w:rPr>
        <w:t>2</w:t>
      </w:r>
      <w:r w:rsidRPr="00F449F5">
        <w:rPr>
          <w:b/>
          <w:lang w:val="da-DK"/>
        </w:rPr>
        <w:t>0)</w:t>
      </w:r>
    </w:p>
    <w:p w14:paraId="0814D4A6" w14:textId="77777777" w:rsidR="00F43645" w:rsidRDefault="00F43645" w:rsidP="002B5A33">
      <w:pPr>
        <w:pStyle w:val="Listeafsnit"/>
        <w:numPr>
          <w:ilvl w:val="0"/>
          <w:numId w:val="4"/>
        </w:numPr>
        <w:rPr>
          <w:lang w:val="nb-NO"/>
        </w:rPr>
      </w:pPr>
      <w:r w:rsidRPr="002B5A33">
        <w:rPr>
          <w:lang w:val="nb-NO"/>
        </w:rPr>
        <w:t>NTNUs campusprosjekt – utviklingen av campus som verktøy for faglig utvikling</w:t>
      </w:r>
      <w:r w:rsidR="002B5A33">
        <w:rPr>
          <w:lang w:val="nb-NO"/>
        </w:rPr>
        <w:t xml:space="preserve"> ved prosjektdirektør Merete Kvidal</w:t>
      </w:r>
    </w:p>
    <w:p w14:paraId="222E95C2" w14:textId="77777777" w:rsidR="002B5A33" w:rsidRPr="002B5A33" w:rsidRDefault="002B5A33" w:rsidP="002B5A33">
      <w:pPr>
        <w:pStyle w:val="Listeafsnit"/>
        <w:ind w:left="805"/>
        <w:rPr>
          <w:lang w:val="nb-NO"/>
        </w:rPr>
      </w:pPr>
    </w:p>
    <w:p w14:paraId="703408D1" w14:textId="77777777" w:rsidR="00F43645" w:rsidRPr="002B5A33" w:rsidRDefault="00F43645" w:rsidP="002B5A33">
      <w:pPr>
        <w:pStyle w:val="Listeafsnit"/>
        <w:numPr>
          <w:ilvl w:val="0"/>
          <w:numId w:val="4"/>
        </w:numPr>
        <w:rPr>
          <w:lang w:val="nb-NO"/>
        </w:rPr>
      </w:pPr>
      <w:r w:rsidRPr="002B5A33">
        <w:rPr>
          <w:lang w:val="nb-NO"/>
        </w:rPr>
        <w:t>Oppsummering av dagen</w:t>
      </w:r>
    </w:p>
    <w:p w14:paraId="174335DC" w14:textId="77777777" w:rsidR="002B5A33" w:rsidRDefault="002B5A33" w:rsidP="002B5A33">
      <w:pPr>
        <w:ind w:left="0"/>
        <w:rPr>
          <w:lang w:val="nb-NO"/>
        </w:rPr>
      </w:pPr>
    </w:p>
    <w:p w14:paraId="0875FD2F" w14:textId="77777777" w:rsidR="002B5A33" w:rsidRDefault="002B5A33" w:rsidP="002B5A33">
      <w:pPr>
        <w:rPr>
          <w:lang w:val="nb-NO"/>
        </w:rPr>
      </w:pPr>
      <w:r w:rsidRPr="002B5A33">
        <w:rPr>
          <w:lang w:val="nb-NO"/>
        </w:rPr>
        <w:t xml:space="preserve">17.30 Transport til Scandic Hotel Solsiden </w:t>
      </w:r>
    </w:p>
    <w:p w14:paraId="317EB9C2" w14:textId="27D91391" w:rsidR="00E24797" w:rsidRPr="002B5A33" w:rsidRDefault="00F449F5" w:rsidP="00361A38">
      <w:pPr>
        <w:rPr>
          <w:lang w:val="nb-NO"/>
        </w:rPr>
      </w:pPr>
      <w:r>
        <w:rPr>
          <w:lang w:val="nb-NO"/>
        </w:rPr>
        <w:t>19.3</w:t>
      </w:r>
      <w:r w:rsidR="002B5A33">
        <w:rPr>
          <w:lang w:val="nb-NO"/>
        </w:rPr>
        <w:t xml:space="preserve">0 </w:t>
      </w:r>
      <w:r w:rsidR="00361A38">
        <w:rPr>
          <w:lang w:val="nb-NO"/>
        </w:rPr>
        <w:t>Middag</w:t>
      </w:r>
      <w:r>
        <w:rPr>
          <w:lang w:val="nb-NO"/>
        </w:rPr>
        <w:t xml:space="preserve"> på To Rom og Kjøkken, Carl Johans Gate 5</w:t>
      </w:r>
      <w:r w:rsidR="006E2D9C">
        <w:rPr>
          <w:lang w:val="nb-NO"/>
        </w:rPr>
        <w:t>, Trondheim</w:t>
      </w:r>
      <w:bookmarkStart w:id="4" w:name="_GoBack"/>
      <w:bookmarkEnd w:id="4"/>
    </w:p>
    <w:sectPr w:rsidR="00E24797" w:rsidRPr="002B5A3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871" w:right="1049" w:bottom="2557" w:left="1049" w:header="567" w:footer="10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0E632D" w14:textId="77777777" w:rsidR="00183F7C" w:rsidRDefault="00183F7C">
      <w:r>
        <w:separator/>
      </w:r>
    </w:p>
  </w:endnote>
  <w:endnote w:type="continuationSeparator" w:id="0">
    <w:p w14:paraId="128D4B02" w14:textId="77777777" w:rsidR="00183F7C" w:rsidRDefault="00183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25DA20" w14:textId="4C81C8EB" w:rsidR="000C41F9" w:rsidRPr="006B04FC" w:rsidRDefault="000C41F9" w:rsidP="006E2D9C">
    <w:pPr>
      <w:pStyle w:val="FooterGraa"/>
      <w:ind w:left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8652B6" w14:textId="77777777" w:rsidR="005273E5" w:rsidRDefault="005273E5">
    <w:pPr>
      <w:pStyle w:val="Sidefod"/>
    </w:pPr>
  </w:p>
  <w:p w14:paraId="201FCEAF" w14:textId="77777777" w:rsidR="005273E5" w:rsidRDefault="005273E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98F0A" w14:textId="77777777" w:rsidR="005273E5" w:rsidRDefault="005273E5">
    <w:pPr>
      <w:pStyle w:val="Sidefod"/>
    </w:pPr>
  </w:p>
  <w:p w14:paraId="06012BA8" w14:textId="77777777" w:rsidR="005273E5" w:rsidRDefault="005273E5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AA5F5E" w14:textId="77777777" w:rsidR="005273E5" w:rsidRDefault="005273E5">
    <w:pPr>
      <w:pStyle w:val="Sidefod"/>
      <w:pBdr>
        <w:bottom w:val="single" w:sz="4" w:space="1" w:color="auto"/>
      </w:pBdr>
    </w:pPr>
  </w:p>
  <w:p w14:paraId="77198139" w14:textId="77777777" w:rsidR="005273E5" w:rsidRDefault="005273E5">
    <w:pPr>
      <w:pStyle w:val="FooterFet"/>
      <w:rPr>
        <w:bCs/>
      </w:rPr>
    </w:pPr>
    <w:r>
      <w:t>Postadresse</w:t>
    </w:r>
    <w:r>
      <w:tab/>
      <w:t xml:space="preserve">Org.nr. </w:t>
    </w:r>
    <w:r>
      <w:rPr>
        <w:b w:val="0"/>
        <w:bCs/>
      </w:rPr>
      <w:t>974 767 880</w:t>
    </w:r>
    <w:r>
      <w:rPr>
        <w:bCs/>
      </w:rPr>
      <w:tab/>
    </w:r>
    <w:r>
      <w:t>Besøksadresse</w:t>
    </w:r>
    <w:r>
      <w:tab/>
      <w:t>Telefon</w:t>
    </w:r>
    <w:r>
      <w:tab/>
    </w:r>
    <w:bookmarkStart w:id="5" w:name="tittel"/>
    <w:bookmarkEnd w:id="5"/>
  </w:p>
  <w:p w14:paraId="287F4D03" w14:textId="77777777" w:rsidR="005273E5" w:rsidRDefault="005273E5">
    <w:pPr>
      <w:pStyle w:val="FooterTekst"/>
    </w:pPr>
    <w:r>
      <w:t>7491 Trondheim</w:t>
    </w:r>
    <w:r>
      <w:tab/>
      <w:t>E-post:</w:t>
    </w:r>
    <w:r>
      <w:tab/>
      <w:t>Hovedbygningen</w:t>
    </w:r>
    <w:r>
      <w:tab/>
      <w:t>+ 47 73 59 55 40</w:t>
    </w:r>
    <w:r>
      <w:tab/>
    </w:r>
    <w:bookmarkStart w:id="6" w:name="Navn"/>
    <w:bookmarkEnd w:id="6"/>
  </w:p>
  <w:p w14:paraId="36BA35BF" w14:textId="77777777" w:rsidR="005273E5" w:rsidRDefault="005273E5">
    <w:pPr>
      <w:pStyle w:val="FooterTekst"/>
    </w:pPr>
    <w:r>
      <w:tab/>
      <w:t>info@adm.ntnu.no</w:t>
    </w:r>
    <w:r>
      <w:tab/>
      <w:t>Høgskoleringen 1</w:t>
    </w:r>
    <w:r>
      <w:tab/>
    </w:r>
    <w:r>
      <w:rPr>
        <w:b/>
      </w:rPr>
      <w:t>Telefaks</w:t>
    </w:r>
    <w:r>
      <w:tab/>
    </w:r>
    <w:bookmarkStart w:id="7" w:name="Navn2"/>
    <w:bookmarkEnd w:id="7"/>
  </w:p>
  <w:p w14:paraId="20ACA912" w14:textId="77777777" w:rsidR="005273E5" w:rsidRPr="000C41F9" w:rsidRDefault="005273E5">
    <w:pPr>
      <w:pStyle w:val="FooterTekst"/>
    </w:pPr>
    <w:r>
      <w:tab/>
    </w:r>
    <w:r w:rsidRPr="000C41F9">
      <w:t>http://www.ntnu.no/adm/info</w:t>
    </w:r>
    <w:r w:rsidRPr="000C41F9">
      <w:tab/>
      <w:t>Gløshaugen</w:t>
    </w:r>
    <w:r w:rsidRPr="000C41F9">
      <w:tab/>
      <w:t>+ 47 73 59 54 37</w:t>
    </w:r>
    <w:r w:rsidRPr="000C41F9">
      <w:tab/>
      <w:t xml:space="preserve">Tlf: + 47 </w:t>
    </w:r>
    <w:bookmarkStart w:id="8" w:name="Tlf"/>
    <w:bookmarkEnd w:id="8"/>
    <w:r w:rsidRPr="000C41F9">
      <w:t>lkjlljljkljklkjljklj</w:t>
    </w:r>
  </w:p>
  <w:p w14:paraId="1ADED25C" w14:textId="77777777" w:rsidR="005273E5" w:rsidRPr="000C41F9" w:rsidRDefault="005273E5">
    <w:pPr>
      <w:pStyle w:val="Sidefod"/>
      <w:rPr>
        <w:sz w:val="6"/>
        <w:lang w:val="nb-NO"/>
      </w:rPr>
    </w:pPr>
  </w:p>
  <w:p w14:paraId="7138DD73" w14:textId="77777777" w:rsidR="005273E5" w:rsidRDefault="005273E5" w:rsidP="006B04FC">
    <w:pPr>
      <w:pStyle w:val="FooterGraa"/>
    </w:pPr>
    <w:r>
      <w:t>All korrespondanse som inngår i saksbehandling skal adresseres til saksbehandlende enhet ved NTNU og ikke direkte til enkeltpersoner. Ved henvendelse vennligst oppgi referanse.</w:t>
    </w:r>
  </w:p>
  <w:p w14:paraId="2D94704D" w14:textId="77777777" w:rsidR="005273E5" w:rsidRDefault="005273E5">
    <w:pPr>
      <w:pStyle w:val="Sidefod"/>
      <w:rPr>
        <w:lang w:val="nb-N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EB20E5" w14:textId="77777777" w:rsidR="00183F7C" w:rsidRDefault="00183F7C">
      <w:r>
        <w:separator/>
      </w:r>
    </w:p>
  </w:footnote>
  <w:footnote w:type="continuationSeparator" w:id="0">
    <w:p w14:paraId="08F0EB16" w14:textId="77777777" w:rsidR="00183F7C" w:rsidRDefault="00183F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AF447A" w14:textId="167F9A6E" w:rsidR="005273E5" w:rsidRDefault="005273E5">
    <w:pPr>
      <w:pStyle w:val="sidetall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t xml:space="preserve"> av </w:t>
    </w:r>
    <w:r>
      <w:fldChar w:fldCharType="begin"/>
    </w:r>
    <w:r>
      <w:instrText xml:space="preserve"> NUMPAGES </w:instrText>
    </w:r>
    <w:r>
      <w:fldChar w:fldCharType="separate"/>
    </w:r>
    <w:r w:rsidR="00E2425F">
      <w:t>1</w:t>
    </w:r>
    <w:r>
      <w:fldChar w:fldCharType="end"/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6579"/>
      <w:gridCol w:w="1341"/>
      <w:gridCol w:w="1996"/>
    </w:tblGrid>
    <w:tr w:rsidR="005273E5" w14:paraId="559989CE" w14:textId="77777777">
      <w:tc>
        <w:tcPr>
          <w:tcW w:w="6579" w:type="dxa"/>
          <w:tcBorders>
            <w:top w:val="nil"/>
            <w:left w:val="nil"/>
            <w:bottom w:val="nil"/>
            <w:right w:val="nil"/>
          </w:tcBorders>
        </w:tcPr>
        <w:p w14:paraId="08E2D8DC" w14:textId="77777777" w:rsidR="005273E5" w:rsidRDefault="005273E5">
          <w:pPr>
            <w:pStyle w:val="Header2"/>
          </w:pPr>
          <w:r>
            <w:t>Norges teknisk-naturvitenskapelige universitet</w:t>
          </w:r>
        </w:p>
      </w:tc>
      <w:tc>
        <w:tcPr>
          <w:tcW w:w="1341" w:type="dxa"/>
          <w:tcBorders>
            <w:top w:val="nil"/>
            <w:left w:val="nil"/>
            <w:bottom w:val="nil"/>
            <w:right w:val="nil"/>
          </w:tcBorders>
        </w:tcPr>
        <w:p w14:paraId="01A62FEA" w14:textId="77777777" w:rsidR="005273E5" w:rsidRDefault="005273E5">
          <w:pPr>
            <w:pStyle w:val="DatoRefTekst"/>
          </w:pPr>
          <w:r>
            <w:t>Vår dato</w:t>
          </w:r>
        </w:p>
        <w:p w14:paraId="5F88DC21" w14:textId="77777777" w:rsidR="005273E5" w:rsidRDefault="005273E5">
          <w:pPr>
            <w:pStyle w:val="DatoRefFyllInn"/>
          </w:pPr>
        </w:p>
      </w:tc>
      <w:tc>
        <w:tcPr>
          <w:tcW w:w="1996" w:type="dxa"/>
          <w:tcBorders>
            <w:top w:val="nil"/>
            <w:left w:val="nil"/>
            <w:bottom w:val="nil"/>
            <w:right w:val="nil"/>
          </w:tcBorders>
        </w:tcPr>
        <w:p w14:paraId="2071B9B4" w14:textId="77777777" w:rsidR="005273E5" w:rsidRDefault="005273E5">
          <w:pPr>
            <w:pStyle w:val="DatoRefTekst"/>
          </w:pPr>
          <w:r>
            <w:t>Vår referanse</w:t>
          </w:r>
        </w:p>
        <w:p w14:paraId="45EDF9EB" w14:textId="77777777" w:rsidR="005273E5" w:rsidRDefault="005273E5">
          <w:pPr>
            <w:pStyle w:val="DatoRefFyllInn"/>
          </w:pPr>
        </w:p>
      </w:tc>
    </w:tr>
  </w:tbl>
  <w:p w14:paraId="7E489114" w14:textId="77777777" w:rsidR="005273E5" w:rsidRDefault="005273E5">
    <w:pPr>
      <w:pStyle w:val="Sidehoved"/>
      <w:pBdr>
        <w:bottom w:val="single" w:sz="4" w:space="1" w:color="auto"/>
      </w:pBdr>
      <w:rPr>
        <w:lang w:val="nb-N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D81477" w14:textId="38A29F6F" w:rsidR="005273E5" w:rsidRDefault="00F449F5">
    <w:pPr>
      <w:pStyle w:val="sidetall"/>
    </w:pPr>
    <w:r>
      <w:rPr>
        <w:rFonts w:ascii="Times New Roman" w:hAnsi="Times New Roman"/>
        <w:sz w:val="24"/>
        <w:szCs w:val="24"/>
        <w:lang w:val="da-DK"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D8DE6F" wp14:editId="1AD9FB0E">
              <wp:simplePos x="0" y="0"/>
              <wp:positionH relativeFrom="margin">
                <wp:align>left</wp:align>
              </wp:positionH>
              <wp:positionV relativeFrom="paragraph">
                <wp:posOffset>-137160</wp:posOffset>
              </wp:positionV>
              <wp:extent cx="2771775" cy="792480"/>
              <wp:effectExtent l="0" t="0" r="28575" b="26670"/>
              <wp:wrapNone/>
              <wp:docPr id="2" name="Tekstboks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1775" cy="792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D14CCC" w14:textId="77777777" w:rsidR="00F449F5" w:rsidRDefault="00F449F5" w:rsidP="00F449F5">
                          <w:pPr>
                            <w:pStyle w:val="Ingenafstand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AALBORG UNIVERSITET</w:t>
                          </w:r>
                        </w:p>
                        <w:p w14:paraId="017BF8F8" w14:textId="77777777" w:rsidR="00F449F5" w:rsidRDefault="00F449F5" w:rsidP="00F449F5">
                          <w:pPr>
                            <w:pStyle w:val="Ingenafstand"/>
                            <w:tabs>
                              <w:tab w:val="left" w:pos="1985"/>
                            </w:tabs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Bestyrelsesmøde: </w:t>
                          </w: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ab/>
                            <w:t>4-18, 23/10 2018</w:t>
                          </w:r>
                        </w:p>
                        <w:p w14:paraId="0C0AE0D1" w14:textId="77777777" w:rsidR="00F449F5" w:rsidRDefault="00F449F5" w:rsidP="00F449F5">
                          <w:pPr>
                            <w:pStyle w:val="Ingenafstand"/>
                            <w:tabs>
                              <w:tab w:val="left" w:pos="1985"/>
                            </w:tabs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Pkt.:</w:t>
                          </w: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ab/>
                            <w:t>5</w:t>
                          </w:r>
                        </w:p>
                        <w:p w14:paraId="185F778A" w14:textId="77777777" w:rsidR="00F449F5" w:rsidRDefault="00F449F5" w:rsidP="00F449F5">
                          <w:pPr>
                            <w:pStyle w:val="Ingenafstand"/>
                            <w:tabs>
                              <w:tab w:val="left" w:pos="1985"/>
                            </w:tabs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Bilag:</w:t>
                          </w: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ab/>
                            <w:t>B</w:t>
                          </w:r>
                        </w:p>
                        <w:p w14:paraId="21799E4C" w14:textId="77777777" w:rsidR="00F449F5" w:rsidRDefault="00F449F5" w:rsidP="00F449F5">
                          <w:pPr>
                            <w:pStyle w:val="Ingenafstand"/>
                            <w:tabs>
                              <w:tab w:val="left" w:pos="1985"/>
                            </w:tabs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</w:p>
                        <w:p w14:paraId="51BA8B6F" w14:textId="77777777" w:rsidR="00F449F5" w:rsidRPr="00FD1A30" w:rsidRDefault="00F449F5" w:rsidP="00F449F5">
                          <w:pPr>
                            <w:pStyle w:val="Ingenafstand"/>
                            <w:tabs>
                              <w:tab w:val="left" w:pos="1985"/>
                            </w:tabs>
                            <w:rPr>
                              <w:rFonts w:ascii="Arial" w:hAnsi="Arial" w:cs="Arial"/>
                              <w:b/>
                              <w:i/>
                              <w:sz w:val="20"/>
                              <w:szCs w:val="20"/>
                            </w:rPr>
                          </w:pPr>
                          <w:r w:rsidRPr="00FD1A30">
                            <w:rPr>
                              <w:rFonts w:ascii="Arial" w:hAnsi="Arial" w:cs="Arial"/>
                              <w:b/>
                              <w:i/>
                              <w:sz w:val="20"/>
                              <w:szCs w:val="20"/>
                            </w:rPr>
                            <w:t>)</w:t>
                          </w:r>
                        </w:p>
                        <w:p w14:paraId="7C83FDE5" w14:textId="77777777" w:rsidR="00F449F5" w:rsidRDefault="00F449F5" w:rsidP="00F449F5">
                          <w:pPr>
                            <w:pStyle w:val="Ingenafstand"/>
                            <w:tabs>
                              <w:tab w:val="left" w:pos="1985"/>
                            </w:tabs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</w:p>
                        <w:p w14:paraId="6EB0372B" w14:textId="77777777" w:rsidR="00F449F5" w:rsidRDefault="00F449F5" w:rsidP="00F449F5">
                          <w:pPr>
                            <w:pStyle w:val="Ingenafstand"/>
                            <w:tabs>
                              <w:tab w:val="left" w:pos="1985"/>
                            </w:tabs>
                            <w:rPr>
                              <w:rFonts w:ascii="Arial" w:hAnsi="Arial" w:cs="Arial"/>
                              <w:b/>
                              <w:i/>
                              <w:sz w:val="20"/>
                              <w:szCs w:val="20"/>
                            </w:rPr>
                          </w:pPr>
                        </w:p>
                        <w:p w14:paraId="79416BEC" w14:textId="77777777" w:rsidR="00F449F5" w:rsidRDefault="00F449F5" w:rsidP="00F449F5">
                          <w:pPr>
                            <w:pStyle w:val="Ingenafstand"/>
                            <w:tabs>
                              <w:tab w:val="left" w:pos="1985"/>
                            </w:tabs>
                            <w:rPr>
                              <w:rFonts w:ascii="Arial" w:hAnsi="Arial" w:cs="Arial"/>
                              <w:b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D8DE6F" id="_x0000_t202" coordsize="21600,21600" o:spt="202" path="m,l,21600r21600,l21600,xe">
              <v:stroke joinstyle="miter"/>
              <v:path gradientshapeok="t" o:connecttype="rect"/>
            </v:shapetype>
            <v:shape id="Tekstboks 4" o:spid="_x0000_s1026" type="#_x0000_t202" style="position:absolute;left:0;text-align:left;margin-left:0;margin-top:-10.8pt;width:218.25pt;height:62.4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">
              <v:textbox>
                <w:txbxContent>
                  <w:p w14:paraId="1DD14CCC" w14:textId="77777777" w:rsidR="00F449F5" w:rsidRDefault="00F449F5" w:rsidP="00F449F5">
                    <w:pPr>
                      <w:pStyle w:val="Ingenafstand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AALBORG UNIVERSITET</w:t>
                    </w:r>
                  </w:p>
                  <w:p w14:paraId="017BF8F8" w14:textId="77777777" w:rsidR="00F449F5" w:rsidRDefault="00F449F5" w:rsidP="00F449F5">
                    <w:pPr>
                      <w:pStyle w:val="Ingenafstand"/>
                      <w:tabs>
                        <w:tab w:val="left" w:pos="1985"/>
                      </w:tabs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Bestyrelsesmøde: </w:t>
                    </w: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ab/>
                      <w:t>4-18, 23/10 2018</w:t>
                    </w:r>
                  </w:p>
                  <w:p w14:paraId="0C0AE0D1" w14:textId="77777777" w:rsidR="00F449F5" w:rsidRDefault="00F449F5" w:rsidP="00F449F5">
                    <w:pPr>
                      <w:pStyle w:val="Ingenafstand"/>
                      <w:tabs>
                        <w:tab w:val="left" w:pos="1985"/>
                      </w:tabs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Pkt.:</w:t>
                    </w: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5</w:t>
                    </w:r>
                  </w:p>
                  <w:p w14:paraId="185F778A" w14:textId="77777777" w:rsidR="00F449F5" w:rsidRDefault="00F449F5" w:rsidP="00F449F5">
                    <w:pPr>
                      <w:pStyle w:val="Ingenafstand"/>
                      <w:tabs>
                        <w:tab w:val="left" w:pos="1985"/>
                      </w:tabs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Bilag:</w:t>
                    </w: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B</w:t>
                    </w:r>
                  </w:p>
                  <w:p w14:paraId="21799E4C" w14:textId="77777777" w:rsidR="00F449F5" w:rsidRDefault="00F449F5" w:rsidP="00F449F5">
                    <w:pPr>
                      <w:pStyle w:val="Ingenafstand"/>
                      <w:tabs>
                        <w:tab w:val="left" w:pos="1985"/>
                      </w:tabs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</w:p>
                  <w:p w14:paraId="51BA8B6F" w14:textId="77777777" w:rsidR="00F449F5" w:rsidRPr="00FD1A30" w:rsidRDefault="00F449F5" w:rsidP="00F449F5">
                    <w:pPr>
                      <w:pStyle w:val="Ingenafstand"/>
                      <w:tabs>
                        <w:tab w:val="left" w:pos="1985"/>
                      </w:tabs>
                      <w:rPr>
                        <w:rFonts w:ascii="Arial" w:hAnsi="Arial" w:cs="Arial"/>
                        <w:b/>
                        <w:i/>
                        <w:sz w:val="20"/>
                        <w:szCs w:val="20"/>
                      </w:rPr>
                    </w:pPr>
                    <w:r w:rsidRPr="00FD1A30">
                      <w:rPr>
                        <w:rFonts w:ascii="Arial" w:hAnsi="Arial" w:cs="Arial"/>
                        <w:b/>
                        <w:i/>
                        <w:sz w:val="20"/>
                        <w:szCs w:val="20"/>
                      </w:rPr>
                      <w:t>)</w:t>
                    </w:r>
                  </w:p>
                  <w:p w14:paraId="7C83FDE5" w14:textId="77777777" w:rsidR="00F449F5" w:rsidRDefault="00F449F5" w:rsidP="00F449F5">
                    <w:pPr>
                      <w:pStyle w:val="Ingenafstand"/>
                      <w:tabs>
                        <w:tab w:val="left" w:pos="1985"/>
                      </w:tabs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</w:p>
                  <w:p w14:paraId="6EB0372B" w14:textId="77777777" w:rsidR="00F449F5" w:rsidRDefault="00F449F5" w:rsidP="00F449F5">
                    <w:pPr>
                      <w:pStyle w:val="Ingenafstand"/>
                      <w:tabs>
                        <w:tab w:val="left" w:pos="1985"/>
                      </w:tabs>
                      <w:rPr>
                        <w:rFonts w:ascii="Arial" w:hAnsi="Arial" w:cs="Arial"/>
                        <w:b/>
                        <w:i/>
                        <w:sz w:val="20"/>
                        <w:szCs w:val="20"/>
                      </w:rPr>
                    </w:pPr>
                  </w:p>
                  <w:p w14:paraId="79416BEC" w14:textId="77777777" w:rsidR="00F449F5" w:rsidRDefault="00F449F5" w:rsidP="00F449F5">
                    <w:pPr>
                      <w:pStyle w:val="Ingenafstand"/>
                      <w:tabs>
                        <w:tab w:val="left" w:pos="1985"/>
                      </w:tabs>
                      <w:rPr>
                        <w:rFonts w:ascii="Arial" w:hAnsi="Arial" w:cs="Arial"/>
                        <w:b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24F71">
      <w:rPr>
        <w:sz w:val="20"/>
        <w:lang w:val="da-DK" w:eastAsia="da-DK"/>
      </w:rPr>
      <w:drawing>
        <wp:anchor distT="0" distB="0" distL="114300" distR="114300" simplePos="0" relativeHeight="251658240" behindDoc="0" locked="0" layoutInCell="1" allowOverlap="1" wp14:anchorId="3780FA71" wp14:editId="6A14826C">
          <wp:simplePos x="0" y="0"/>
          <wp:positionH relativeFrom="column">
            <wp:posOffset>4869815</wp:posOffset>
          </wp:positionH>
          <wp:positionV relativeFrom="paragraph">
            <wp:posOffset>-88900</wp:posOffset>
          </wp:positionV>
          <wp:extent cx="1638300" cy="304800"/>
          <wp:effectExtent l="0" t="0" r="0" b="0"/>
          <wp:wrapNone/>
          <wp:docPr id="20" name="Bilde 20" descr="Logofargerlit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Logofargerlit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73E5">
      <w:tab/>
    </w:r>
    <w:r w:rsidR="005273E5">
      <w:tab/>
    </w:r>
    <w:r w:rsidR="005273E5">
      <w:tab/>
    </w:r>
    <w:r w:rsidR="005273E5">
      <w:fldChar w:fldCharType="begin"/>
    </w:r>
    <w:r w:rsidR="005273E5">
      <w:instrText xml:space="preserve"> PAGE </w:instrText>
    </w:r>
    <w:r w:rsidR="005273E5">
      <w:fldChar w:fldCharType="separate"/>
    </w:r>
    <w:r w:rsidR="006E2D9C">
      <w:t>1</w:t>
    </w:r>
    <w:r w:rsidR="005273E5">
      <w:fldChar w:fldCharType="end"/>
    </w:r>
    <w:r w:rsidR="005273E5">
      <w:t xml:space="preserve"> </w:t>
    </w:r>
    <w:bookmarkStart w:id="0" w:name="lblSideteller"/>
    <w:r w:rsidR="005273E5">
      <w:t>av</w:t>
    </w:r>
    <w:bookmarkEnd w:id="0"/>
    <w:r w:rsidR="005273E5">
      <w:t xml:space="preserve"> </w:t>
    </w:r>
    <w:r w:rsidR="005273E5">
      <w:fldChar w:fldCharType="begin"/>
    </w:r>
    <w:r w:rsidR="005273E5">
      <w:instrText xml:space="preserve"> NUMPAGES </w:instrText>
    </w:r>
    <w:r w:rsidR="005273E5">
      <w:fldChar w:fldCharType="separate"/>
    </w:r>
    <w:r w:rsidR="006E2D9C">
      <w:t>1</w:t>
    </w:r>
    <w:r w:rsidR="005273E5">
      <w:fldChar w:fldCharType="end"/>
    </w:r>
  </w:p>
  <w:p w14:paraId="7795DC5D" w14:textId="77777777" w:rsidR="005273E5" w:rsidRDefault="005273E5">
    <w:pPr>
      <w:pStyle w:val="Sidehoved"/>
      <w:pBdr>
        <w:bottom w:val="single" w:sz="4" w:space="1" w:color="auto"/>
      </w:pBdr>
      <w:rPr>
        <w:lang w:val="nb-N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C3E0FF" w14:textId="77777777" w:rsidR="005273E5" w:rsidRDefault="005273E5">
    <w:pPr>
      <w:pStyle w:val="Sidehoved"/>
    </w:pPr>
  </w:p>
  <w:p w14:paraId="279B798B" w14:textId="77777777" w:rsidR="005273E5" w:rsidRDefault="005273E5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DD4C9F" w14:textId="5A1FB9C9" w:rsidR="005273E5" w:rsidRDefault="005273E5" w:rsidP="006E2D9C">
    <w:pPr>
      <w:pStyle w:val="sidetall"/>
    </w:pPr>
    <w:r>
      <w:tab/>
    </w:r>
    <w: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1CC0C4" w14:textId="250A74EA" w:rsidR="005273E5" w:rsidRDefault="00D24F71">
    <w:pPr>
      <w:pStyle w:val="sidetall"/>
    </w:pPr>
    <w:r>
      <w:rPr>
        <w:sz w:val="20"/>
        <w:lang w:val="da-DK" w:eastAsia="da-DK"/>
      </w:rPr>
      <w:drawing>
        <wp:anchor distT="0" distB="0" distL="114300" distR="114300" simplePos="0" relativeHeight="251657216" behindDoc="0" locked="0" layoutInCell="1" allowOverlap="1" wp14:anchorId="2FDC68C3" wp14:editId="35ABE086">
          <wp:simplePos x="0" y="0"/>
          <wp:positionH relativeFrom="column">
            <wp:posOffset>53975</wp:posOffset>
          </wp:positionH>
          <wp:positionV relativeFrom="paragraph">
            <wp:posOffset>17780</wp:posOffset>
          </wp:positionV>
          <wp:extent cx="1638300" cy="304800"/>
          <wp:effectExtent l="0" t="0" r="0" b="0"/>
          <wp:wrapNone/>
          <wp:docPr id="10" name="Bilde 10" descr="Logofargerlit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fargerlit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73E5">
      <w:tab/>
    </w:r>
    <w:r w:rsidR="005273E5">
      <w:tab/>
    </w:r>
    <w:r w:rsidR="005273E5">
      <w:tab/>
    </w:r>
    <w:r w:rsidR="005273E5">
      <w:fldChar w:fldCharType="begin"/>
    </w:r>
    <w:r w:rsidR="005273E5">
      <w:instrText xml:space="preserve"> PAGE </w:instrText>
    </w:r>
    <w:r w:rsidR="005273E5">
      <w:fldChar w:fldCharType="separate"/>
    </w:r>
    <w:r w:rsidR="007767A4">
      <w:t>1</w:t>
    </w:r>
    <w:r w:rsidR="005273E5">
      <w:fldChar w:fldCharType="end"/>
    </w:r>
    <w:r w:rsidR="005273E5">
      <w:t xml:space="preserve"> av </w:t>
    </w:r>
    <w:r w:rsidR="005273E5">
      <w:fldChar w:fldCharType="begin"/>
    </w:r>
    <w:r w:rsidR="005273E5">
      <w:instrText xml:space="preserve"> NUMPAGES </w:instrText>
    </w:r>
    <w:r w:rsidR="005273E5">
      <w:fldChar w:fldCharType="separate"/>
    </w:r>
    <w:r w:rsidR="00E2425F">
      <w:t>1</w:t>
    </w:r>
    <w:r w:rsidR="005273E5">
      <w:fldChar w:fldCharType="end"/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4745"/>
      <w:gridCol w:w="3800"/>
      <w:gridCol w:w="1479"/>
    </w:tblGrid>
    <w:tr w:rsidR="005273E5" w14:paraId="23E80BFB" w14:textId="77777777">
      <w:tc>
        <w:tcPr>
          <w:tcW w:w="6579" w:type="dxa"/>
          <w:tcBorders>
            <w:top w:val="nil"/>
            <w:left w:val="nil"/>
            <w:bottom w:val="nil"/>
            <w:right w:val="nil"/>
          </w:tcBorders>
        </w:tcPr>
        <w:p w14:paraId="071C093B" w14:textId="77777777" w:rsidR="005273E5" w:rsidRDefault="005273E5">
          <w:pPr>
            <w:pStyle w:val="Sidehoved"/>
            <w:rPr>
              <w:lang w:val="nb-NO"/>
            </w:rPr>
          </w:pPr>
        </w:p>
      </w:tc>
      <w:tc>
        <w:tcPr>
          <w:tcW w:w="1341" w:type="dxa"/>
          <w:tcBorders>
            <w:top w:val="nil"/>
            <w:left w:val="nil"/>
            <w:bottom w:val="nil"/>
            <w:right w:val="nil"/>
          </w:tcBorders>
        </w:tcPr>
        <w:p w14:paraId="599AD0BB" w14:textId="77777777" w:rsidR="005273E5" w:rsidRDefault="005273E5">
          <w:pPr>
            <w:pStyle w:val="DatoRefTekst"/>
          </w:pPr>
          <w:r>
            <w:t>Vår dato</w:t>
          </w:r>
        </w:p>
        <w:p w14:paraId="23468DE5" w14:textId="77777777" w:rsidR="005273E5" w:rsidRDefault="005273E5">
          <w:pPr>
            <w:pStyle w:val="DatoFyllInn1"/>
          </w:pPr>
          <w:r>
            <w:t>fdsfsfsdfdsffsdsdfsdfsdffdsfsdfsffsdfsdf</w:t>
          </w:r>
        </w:p>
      </w:tc>
      <w:tc>
        <w:tcPr>
          <w:tcW w:w="1996" w:type="dxa"/>
          <w:tcBorders>
            <w:top w:val="nil"/>
            <w:left w:val="nil"/>
            <w:bottom w:val="nil"/>
            <w:right w:val="nil"/>
          </w:tcBorders>
        </w:tcPr>
        <w:p w14:paraId="64BE5C9C" w14:textId="77777777" w:rsidR="005273E5" w:rsidRDefault="005273E5">
          <w:pPr>
            <w:pStyle w:val="DatoRefTekst"/>
          </w:pPr>
          <w:r>
            <w:t>Vår referanse</w:t>
          </w:r>
        </w:p>
        <w:p w14:paraId="75F3C561" w14:textId="77777777" w:rsidR="005273E5" w:rsidRDefault="005273E5">
          <w:pPr>
            <w:pStyle w:val="DatoFyllInn1"/>
          </w:pPr>
        </w:p>
      </w:tc>
    </w:tr>
    <w:tr w:rsidR="005273E5" w14:paraId="1CFE39B3" w14:textId="77777777">
      <w:tc>
        <w:tcPr>
          <w:tcW w:w="6579" w:type="dxa"/>
          <w:tcBorders>
            <w:top w:val="nil"/>
            <w:left w:val="nil"/>
            <w:bottom w:val="nil"/>
            <w:right w:val="nil"/>
          </w:tcBorders>
        </w:tcPr>
        <w:p w14:paraId="18206BD6" w14:textId="77777777" w:rsidR="005273E5" w:rsidRDefault="005273E5" w:rsidP="00FA0A20">
          <w:pPr>
            <w:pStyle w:val="Header1"/>
          </w:pPr>
          <w:r>
            <w:t>Kommunikasjonsavdelingen</w:t>
          </w:r>
        </w:p>
        <w:p w14:paraId="2ED5A771" w14:textId="77777777" w:rsidR="005273E5" w:rsidRDefault="005273E5" w:rsidP="00FA0A20">
          <w:pPr>
            <w:pStyle w:val="Header1"/>
          </w:pPr>
        </w:p>
      </w:tc>
      <w:tc>
        <w:tcPr>
          <w:tcW w:w="1341" w:type="dxa"/>
          <w:tcBorders>
            <w:top w:val="nil"/>
            <w:left w:val="nil"/>
            <w:bottom w:val="nil"/>
            <w:right w:val="nil"/>
          </w:tcBorders>
        </w:tcPr>
        <w:p w14:paraId="55856474" w14:textId="77777777" w:rsidR="005273E5" w:rsidRDefault="005273E5">
          <w:pPr>
            <w:pStyle w:val="DatoRefTekst2"/>
          </w:pPr>
          <w:r>
            <w:t>Deres dato</w:t>
          </w:r>
        </w:p>
        <w:p w14:paraId="796B9E23" w14:textId="77777777" w:rsidR="005273E5" w:rsidRDefault="005273E5">
          <w:pPr>
            <w:pStyle w:val="DatoRefFyllInn"/>
          </w:pPr>
        </w:p>
      </w:tc>
      <w:tc>
        <w:tcPr>
          <w:tcW w:w="1996" w:type="dxa"/>
          <w:tcBorders>
            <w:top w:val="nil"/>
            <w:left w:val="nil"/>
            <w:bottom w:val="nil"/>
            <w:right w:val="nil"/>
          </w:tcBorders>
        </w:tcPr>
        <w:p w14:paraId="309EA96A" w14:textId="77777777" w:rsidR="005273E5" w:rsidRDefault="005273E5">
          <w:pPr>
            <w:pStyle w:val="DatoRefTekst2"/>
          </w:pPr>
          <w:r>
            <w:t>Deres referanse</w:t>
          </w:r>
        </w:p>
        <w:p w14:paraId="51D6155C" w14:textId="77777777" w:rsidR="005273E5" w:rsidRDefault="005273E5">
          <w:pPr>
            <w:pStyle w:val="DatoRefFyllInn"/>
          </w:pPr>
        </w:p>
      </w:tc>
    </w:tr>
  </w:tbl>
  <w:p w14:paraId="5FF8423F" w14:textId="77777777" w:rsidR="005273E5" w:rsidRDefault="005273E5">
    <w:pPr>
      <w:pStyle w:val="Sidehoved"/>
      <w:pBdr>
        <w:bottom w:val="single" w:sz="4" w:space="1" w:color="auto"/>
      </w:pBdr>
      <w:rPr>
        <w:lang w:val="nb-NO"/>
      </w:rPr>
    </w:pPr>
  </w:p>
  <w:p w14:paraId="521249E5" w14:textId="77777777" w:rsidR="005273E5" w:rsidRDefault="005273E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43B9A"/>
    <w:multiLevelType w:val="hybridMultilevel"/>
    <w:tmpl w:val="79A8AEE0"/>
    <w:lvl w:ilvl="0" w:tplc="04140011">
      <w:start w:val="1"/>
      <w:numFmt w:val="decimal"/>
      <w:lvlText w:val="%1)"/>
      <w:lvlJc w:val="left"/>
      <w:pPr>
        <w:ind w:left="805" w:hanging="360"/>
      </w:pPr>
    </w:lvl>
    <w:lvl w:ilvl="1" w:tplc="04140019" w:tentative="1">
      <w:start w:val="1"/>
      <w:numFmt w:val="lowerLetter"/>
      <w:lvlText w:val="%2."/>
      <w:lvlJc w:val="left"/>
      <w:pPr>
        <w:ind w:left="1525" w:hanging="360"/>
      </w:pPr>
    </w:lvl>
    <w:lvl w:ilvl="2" w:tplc="0414001B" w:tentative="1">
      <w:start w:val="1"/>
      <w:numFmt w:val="lowerRoman"/>
      <w:lvlText w:val="%3."/>
      <w:lvlJc w:val="right"/>
      <w:pPr>
        <w:ind w:left="2245" w:hanging="180"/>
      </w:pPr>
    </w:lvl>
    <w:lvl w:ilvl="3" w:tplc="0414000F" w:tentative="1">
      <w:start w:val="1"/>
      <w:numFmt w:val="decimal"/>
      <w:lvlText w:val="%4."/>
      <w:lvlJc w:val="left"/>
      <w:pPr>
        <w:ind w:left="2965" w:hanging="360"/>
      </w:pPr>
    </w:lvl>
    <w:lvl w:ilvl="4" w:tplc="04140019" w:tentative="1">
      <w:start w:val="1"/>
      <w:numFmt w:val="lowerLetter"/>
      <w:lvlText w:val="%5."/>
      <w:lvlJc w:val="left"/>
      <w:pPr>
        <w:ind w:left="3685" w:hanging="360"/>
      </w:pPr>
    </w:lvl>
    <w:lvl w:ilvl="5" w:tplc="0414001B" w:tentative="1">
      <w:start w:val="1"/>
      <w:numFmt w:val="lowerRoman"/>
      <w:lvlText w:val="%6."/>
      <w:lvlJc w:val="right"/>
      <w:pPr>
        <w:ind w:left="4405" w:hanging="180"/>
      </w:pPr>
    </w:lvl>
    <w:lvl w:ilvl="6" w:tplc="0414000F" w:tentative="1">
      <w:start w:val="1"/>
      <w:numFmt w:val="decimal"/>
      <w:lvlText w:val="%7."/>
      <w:lvlJc w:val="left"/>
      <w:pPr>
        <w:ind w:left="5125" w:hanging="360"/>
      </w:pPr>
    </w:lvl>
    <w:lvl w:ilvl="7" w:tplc="04140019" w:tentative="1">
      <w:start w:val="1"/>
      <w:numFmt w:val="lowerLetter"/>
      <w:lvlText w:val="%8."/>
      <w:lvlJc w:val="left"/>
      <w:pPr>
        <w:ind w:left="5845" w:hanging="360"/>
      </w:pPr>
    </w:lvl>
    <w:lvl w:ilvl="8" w:tplc="0414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1" w15:restartNumberingAfterBreak="0">
    <w:nsid w:val="3E6A308D"/>
    <w:multiLevelType w:val="hybridMultilevel"/>
    <w:tmpl w:val="9F88AD86"/>
    <w:lvl w:ilvl="0" w:tplc="A3C67040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A48387C"/>
    <w:multiLevelType w:val="hybridMultilevel"/>
    <w:tmpl w:val="209A2D72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0"/>
  <w:activeWritingStyle w:appName="MSWord" w:lang="nb-NO" w:vendorID="64" w:dllVersion="131078" w:nlCheck="1" w:checkStyle="0"/>
  <w:activeWritingStyle w:appName="MSWord" w:lang="da-DK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645"/>
    <w:rsid w:val="00072E86"/>
    <w:rsid w:val="000B4FDC"/>
    <w:rsid w:val="000C41F9"/>
    <w:rsid w:val="000D78B1"/>
    <w:rsid w:val="000F257D"/>
    <w:rsid w:val="0014656A"/>
    <w:rsid w:val="00165FD2"/>
    <w:rsid w:val="0018279C"/>
    <w:rsid w:val="00183F7C"/>
    <w:rsid w:val="001841E0"/>
    <w:rsid w:val="001B22CA"/>
    <w:rsid w:val="001C6420"/>
    <w:rsid w:val="001F054E"/>
    <w:rsid w:val="00213E34"/>
    <w:rsid w:val="00261969"/>
    <w:rsid w:val="00265163"/>
    <w:rsid w:val="00290AB9"/>
    <w:rsid w:val="002B5A33"/>
    <w:rsid w:val="002C2948"/>
    <w:rsid w:val="002C5B7D"/>
    <w:rsid w:val="002E1A4F"/>
    <w:rsid w:val="002E2C64"/>
    <w:rsid w:val="002E461D"/>
    <w:rsid w:val="002F6C5D"/>
    <w:rsid w:val="0030528C"/>
    <w:rsid w:val="0030556E"/>
    <w:rsid w:val="00340047"/>
    <w:rsid w:val="003438EA"/>
    <w:rsid w:val="00346634"/>
    <w:rsid w:val="00350092"/>
    <w:rsid w:val="003537B4"/>
    <w:rsid w:val="00361A38"/>
    <w:rsid w:val="00391861"/>
    <w:rsid w:val="003C03A0"/>
    <w:rsid w:val="0043332D"/>
    <w:rsid w:val="00437D7A"/>
    <w:rsid w:val="00464FFF"/>
    <w:rsid w:val="00476E3A"/>
    <w:rsid w:val="0048541D"/>
    <w:rsid w:val="004945E9"/>
    <w:rsid w:val="004C19AA"/>
    <w:rsid w:val="004D0E2C"/>
    <w:rsid w:val="004E2F74"/>
    <w:rsid w:val="004F119E"/>
    <w:rsid w:val="005011CF"/>
    <w:rsid w:val="005273E5"/>
    <w:rsid w:val="00532ED5"/>
    <w:rsid w:val="00541D74"/>
    <w:rsid w:val="00545152"/>
    <w:rsid w:val="00587EEF"/>
    <w:rsid w:val="005A49A0"/>
    <w:rsid w:val="005A72FB"/>
    <w:rsid w:val="005C5EB8"/>
    <w:rsid w:val="00645F8B"/>
    <w:rsid w:val="00694E05"/>
    <w:rsid w:val="006B04FC"/>
    <w:rsid w:val="006B1422"/>
    <w:rsid w:val="006B6ECE"/>
    <w:rsid w:val="006C163B"/>
    <w:rsid w:val="006E2BDC"/>
    <w:rsid w:val="006E2D9C"/>
    <w:rsid w:val="006F74AC"/>
    <w:rsid w:val="00714810"/>
    <w:rsid w:val="00750A26"/>
    <w:rsid w:val="0076192F"/>
    <w:rsid w:val="007749A6"/>
    <w:rsid w:val="007767A4"/>
    <w:rsid w:val="00791041"/>
    <w:rsid w:val="007D28DC"/>
    <w:rsid w:val="0080096C"/>
    <w:rsid w:val="00814C7E"/>
    <w:rsid w:val="0083538A"/>
    <w:rsid w:val="008779C6"/>
    <w:rsid w:val="00885029"/>
    <w:rsid w:val="008A2AA9"/>
    <w:rsid w:val="008A377B"/>
    <w:rsid w:val="008A3D98"/>
    <w:rsid w:val="008C03B1"/>
    <w:rsid w:val="008D4F37"/>
    <w:rsid w:val="008E63DF"/>
    <w:rsid w:val="008F4E19"/>
    <w:rsid w:val="00921CB4"/>
    <w:rsid w:val="00986244"/>
    <w:rsid w:val="009B4D4D"/>
    <w:rsid w:val="009C6A59"/>
    <w:rsid w:val="009E4C18"/>
    <w:rsid w:val="00A05E28"/>
    <w:rsid w:val="00A32318"/>
    <w:rsid w:val="00A62F4C"/>
    <w:rsid w:val="00A727E6"/>
    <w:rsid w:val="00A84F29"/>
    <w:rsid w:val="00A86A56"/>
    <w:rsid w:val="00AA1259"/>
    <w:rsid w:val="00AA750D"/>
    <w:rsid w:val="00AD08DF"/>
    <w:rsid w:val="00AD1743"/>
    <w:rsid w:val="00AD3004"/>
    <w:rsid w:val="00AE0345"/>
    <w:rsid w:val="00B052B0"/>
    <w:rsid w:val="00B40B76"/>
    <w:rsid w:val="00B4527A"/>
    <w:rsid w:val="00B54618"/>
    <w:rsid w:val="00B6069A"/>
    <w:rsid w:val="00B752B0"/>
    <w:rsid w:val="00B76CB7"/>
    <w:rsid w:val="00B92298"/>
    <w:rsid w:val="00BA2CBC"/>
    <w:rsid w:val="00BC489B"/>
    <w:rsid w:val="00BF4BB8"/>
    <w:rsid w:val="00C2664F"/>
    <w:rsid w:val="00C4088F"/>
    <w:rsid w:val="00C52363"/>
    <w:rsid w:val="00C6269C"/>
    <w:rsid w:val="00C7574D"/>
    <w:rsid w:val="00C90724"/>
    <w:rsid w:val="00CA2C25"/>
    <w:rsid w:val="00CE605F"/>
    <w:rsid w:val="00CF46FD"/>
    <w:rsid w:val="00D24F71"/>
    <w:rsid w:val="00D37204"/>
    <w:rsid w:val="00D57025"/>
    <w:rsid w:val="00D74A4E"/>
    <w:rsid w:val="00D8355A"/>
    <w:rsid w:val="00DA5E23"/>
    <w:rsid w:val="00DE787D"/>
    <w:rsid w:val="00E06B72"/>
    <w:rsid w:val="00E2425F"/>
    <w:rsid w:val="00E24797"/>
    <w:rsid w:val="00E45A14"/>
    <w:rsid w:val="00E51A78"/>
    <w:rsid w:val="00E80EB8"/>
    <w:rsid w:val="00E96141"/>
    <w:rsid w:val="00ED109B"/>
    <w:rsid w:val="00EE6723"/>
    <w:rsid w:val="00F01CC7"/>
    <w:rsid w:val="00F24415"/>
    <w:rsid w:val="00F43645"/>
    <w:rsid w:val="00F449F5"/>
    <w:rsid w:val="00F647E3"/>
    <w:rsid w:val="00F7014D"/>
    <w:rsid w:val="00F77BD2"/>
    <w:rsid w:val="00FA0A20"/>
    <w:rsid w:val="00FB0B52"/>
    <w:rsid w:val="00FC699E"/>
    <w:rsid w:val="00FD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CD04CE7"/>
  <w15:docId w15:val="{623DDA25-AFCB-4AF6-8166-75DC302DA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03B1"/>
    <w:pPr>
      <w:spacing w:after="60"/>
      <w:ind w:left="85" w:right="85"/>
    </w:pPr>
    <w:rPr>
      <w:rFonts w:ascii="Arial" w:hAnsi="Arial"/>
      <w:sz w:val="24"/>
      <w:szCs w:val="24"/>
      <w:lang w:val="en-GB"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pPr>
      <w:keepNext/>
      <w:spacing w:before="840"/>
      <w:outlineLvl w:val="0"/>
    </w:pPr>
    <w:rPr>
      <w:rFonts w:cs="Arial"/>
      <w:b/>
      <w:bCs/>
      <w:kern w:val="32"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43645"/>
    <w:pPr>
      <w:keepNext/>
      <w:keepLines/>
      <w:spacing w:before="40" w:after="0" w:line="259" w:lineRule="auto"/>
      <w:ind w:left="0" w:right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nb-NO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autoRedefine/>
    <w:pPr>
      <w:tabs>
        <w:tab w:val="center" w:pos="4153"/>
        <w:tab w:val="right" w:pos="8306"/>
      </w:tabs>
      <w:spacing w:after="20"/>
      <w:ind w:left="0" w:right="0"/>
    </w:pPr>
    <w:rPr>
      <w:sz w:val="2"/>
    </w:rPr>
  </w:style>
  <w:style w:type="paragraph" w:styleId="Sidefod">
    <w:name w:val="footer"/>
    <w:basedOn w:val="Sidehoved"/>
    <w:link w:val="SidefodTegn"/>
    <w:autoRedefine/>
  </w:style>
  <w:style w:type="paragraph" w:customStyle="1" w:styleId="sidetall">
    <w:name w:val="sidetall"/>
    <w:basedOn w:val="Sidehoved"/>
    <w:autoRedefine/>
    <w:pPr>
      <w:spacing w:after="60"/>
      <w:ind w:right="85"/>
      <w:jc w:val="right"/>
    </w:pPr>
    <w:rPr>
      <w:noProof/>
      <w:snapToGrid w:val="0"/>
      <w:sz w:val="19"/>
      <w:szCs w:val="20"/>
      <w:lang w:val="nb-NO"/>
    </w:rPr>
  </w:style>
  <w:style w:type="paragraph" w:customStyle="1" w:styleId="DatoRefTekst">
    <w:name w:val="DatoRefTekst"/>
    <w:basedOn w:val="Sidehoved"/>
    <w:autoRedefine/>
    <w:pPr>
      <w:spacing w:after="0"/>
    </w:pPr>
    <w:rPr>
      <w:sz w:val="16"/>
      <w:szCs w:val="20"/>
      <w:lang w:val="nb-NO"/>
    </w:rPr>
  </w:style>
  <w:style w:type="paragraph" w:customStyle="1" w:styleId="DatoRefFyllInn">
    <w:name w:val="DatoRefFyllInn"/>
    <w:basedOn w:val="Sidehoved"/>
    <w:autoRedefine/>
    <w:pPr>
      <w:spacing w:after="60"/>
    </w:pPr>
    <w:rPr>
      <w:sz w:val="21"/>
      <w:szCs w:val="20"/>
      <w:lang w:val="nb-NO"/>
    </w:rPr>
  </w:style>
  <w:style w:type="paragraph" w:customStyle="1" w:styleId="Header2">
    <w:name w:val="Header2"/>
    <w:basedOn w:val="Sidehoved"/>
    <w:autoRedefine/>
    <w:pPr>
      <w:spacing w:before="204" w:after="60"/>
      <w:ind w:left="85" w:right="85"/>
    </w:pPr>
    <w:rPr>
      <w:b/>
      <w:sz w:val="20"/>
      <w:lang w:val="nb-NO"/>
    </w:rPr>
  </w:style>
  <w:style w:type="paragraph" w:customStyle="1" w:styleId="underheader">
    <w:name w:val="underheader"/>
    <w:basedOn w:val="Sidehoved"/>
    <w:autoRedefine/>
    <w:pPr>
      <w:ind w:left="57"/>
    </w:pPr>
    <w:rPr>
      <w:szCs w:val="20"/>
      <w:lang w:val="nb-NO"/>
    </w:rPr>
  </w:style>
  <w:style w:type="paragraph" w:customStyle="1" w:styleId="DatoRefTekst2">
    <w:name w:val="DatoRefTekst2"/>
    <w:basedOn w:val="DatoRefTekst"/>
    <w:autoRedefine/>
    <w:pPr>
      <w:spacing w:before="77"/>
    </w:pPr>
  </w:style>
  <w:style w:type="paragraph" w:customStyle="1" w:styleId="FooterFet">
    <w:name w:val="FooterFet"/>
    <w:basedOn w:val="FooterTekst"/>
    <w:autoRedefine/>
    <w:pPr>
      <w:spacing w:before="60"/>
    </w:pPr>
    <w:rPr>
      <w:b/>
    </w:rPr>
  </w:style>
  <w:style w:type="paragraph" w:customStyle="1" w:styleId="FooterStart">
    <w:name w:val="FooterStart"/>
    <w:basedOn w:val="Sidefod"/>
    <w:autoRedefine/>
    <w:pPr>
      <w:pBdr>
        <w:bottom w:val="single" w:sz="6" w:space="1" w:color="auto"/>
      </w:pBdr>
      <w:tabs>
        <w:tab w:val="clear" w:pos="4153"/>
        <w:tab w:val="clear" w:pos="8306"/>
        <w:tab w:val="left" w:pos="1916"/>
        <w:tab w:val="left" w:pos="4360"/>
        <w:tab w:val="left" w:pos="6282"/>
        <w:tab w:val="left" w:pos="8023"/>
      </w:tabs>
      <w:spacing w:after="50"/>
    </w:pPr>
    <w:rPr>
      <w:lang w:val="nb-NO"/>
    </w:rPr>
  </w:style>
  <w:style w:type="paragraph" w:customStyle="1" w:styleId="FooterGraa">
    <w:name w:val="FooterGraa"/>
    <w:basedOn w:val="Sidefod"/>
    <w:autoRedefine/>
    <w:rsid w:val="006B04FC"/>
    <w:pPr>
      <w:tabs>
        <w:tab w:val="clear" w:pos="4153"/>
        <w:tab w:val="clear" w:pos="8306"/>
        <w:tab w:val="left" w:pos="1916"/>
        <w:tab w:val="left" w:pos="4360"/>
        <w:tab w:val="left" w:pos="6282"/>
        <w:tab w:val="left" w:pos="8023"/>
      </w:tabs>
      <w:spacing w:after="30"/>
      <w:ind w:left="85"/>
    </w:pPr>
    <w:rPr>
      <w:b/>
      <w:color w:val="808080"/>
      <w:sz w:val="16"/>
      <w:szCs w:val="16"/>
      <w:lang w:val="nb-NO"/>
    </w:rPr>
  </w:style>
  <w:style w:type="paragraph" w:customStyle="1" w:styleId="Tilfelt">
    <w:name w:val="Tilfelt"/>
    <w:basedOn w:val="Normal"/>
    <w:pPr>
      <w:spacing w:after="20"/>
    </w:pPr>
    <w:rPr>
      <w:lang w:val="nb-NO"/>
    </w:rPr>
  </w:style>
  <w:style w:type="paragraph" w:customStyle="1" w:styleId="Merknad">
    <w:name w:val="Merknad"/>
    <w:basedOn w:val="Normal"/>
    <w:pPr>
      <w:spacing w:before="50" w:after="50"/>
      <w:ind w:left="0"/>
    </w:pPr>
    <w:rPr>
      <w:color w:val="808080"/>
      <w:sz w:val="20"/>
      <w:lang w:val="nb-NO"/>
    </w:rPr>
  </w:style>
  <w:style w:type="paragraph" w:customStyle="1" w:styleId="OverToppen">
    <w:name w:val="OverToppen"/>
    <w:basedOn w:val="Tilfelt"/>
    <w:rPr>
      <w:sz w:val="16"/>
    </w:rPr>
  </w:style>
  <w:style w:type="paragraph" w:customStyle="1" w:styleId="FooterTekst">
    <w:name w:val="FooterTekst"/>
    <w:basedOn w:val="Sidefod"/>
    <w:autoRedefine/>
    <w:pPr>
      <w:tabs>
        <w:tab w:val="clear" w:pos="4153"/>
        <w:tab w:val="clear" w:pos="8306"/>
        <w:tab w:val="left" w:pos="1916"/>
        <w:tab w:val="left" w:pos="4360"/>
        <w:tab w:val="left" w:pos="6282"/>
        <w:tab w:val="left" w:pos="8023"/>
      </w:tabs>
      <w:spacing w:after="50"/>
      <w:ind w:left="85" w:right="85"/>
    </w:pPr>
    <w:rPr>
      <w:sz w:val="16"/>
      <w:lang w:val="nb-NO"/>
    </w:rPr>
  </w:style>
  <w:style w:type="paragraph" w:customStyle="1" w:styleId="Header1">
    <w:name w:val="Header1"/>
    <w:basedOn w:val="Sidehoved"/>
    <w:autoRedefine/>
    <w:rsid w:val="00FA0A20"/>
    <w:pPr>
      <w:spacing w:after="60"/>
      <w:ind w:right="85"/>
    </w:pPr>
    <w:rPr>
      <w:sz w:val="19"/>
      <w:lang w:val="nb-NO"/>
    </w:rPr>
  </w:style>
  <w:style w:type="paragraph" w:customStyle="1" w:styleId="FyllLinje">
    <w:name w:val="FyllLinje"/>
    <w:basedOn w:val="Normal"/>
    <w:autoRedefine/>
    <w:pPr>
      <w:spacing w:after="170"/>
    </w:pPr>
    <w:rPr>
      <w:sz w:val="2"/>
      <w:lang w:val="nb-NO"/>
    </w:rPr>
  </w:style>
  <w:style w:type="paragraph" w:customStyle="1" w:styleId="DatoFyllInn1">
    <w:name w:val="DatoFyllInn1"/>
    <w:basedOn w:val="DatoRefFyllInn"/>
    <w:pPr>
      <w:spacing w:after="0"/>
    </w:pPr>
  </w:style>
  <w:style w:type="paragraph" w:customStyle="1" w:styleId="FooterGraaFet">
    <w:name w:val="FooterGraaFet"/>
    <w:basedOn w:val="FooterGraa"/>
    <w:autoRedefine/>
    <w:pPr>
      <w:spacing w:before="120"/>
    </w:pPr>
    <w:rPr>
      <w:b w:val="0"/>
      <w:bCs/>
    </w:rPr>
  </w:style>
  <w:style w:type="paragraph" w:customStyle="1" w:styleId="FooterIkkeFet">
    <w:name w:val="FooterIkkeFet"/>
    <w:basedOn w:val="FooterFet"/>
    <w:autoRedefine/>
    <w:rPr>
      <w:b w:val="0"/>
      <w:bCs/>
    </w:rPr>
  </w:style>
  <w:style w:type="character" w:customStyle="1" w:styleId="Overskrift1Tegn">
    <w:name w:val="Overskrift 1 Tegn"/>
    <w:link w:val="Overskrift1"/>
    <w:uiPriority w:val="9"/>
    <w:rsid w:val="00E24797"/>
    <w:rPr>
      <w:rFonts w:ascii="Arial" w:hAnsi="Arial" w:cs="Arial"/>
      <w:b/>
      <w:bCs/>
      <w:kern w:val="32"/>
      <w:sz w:val="30"/>
      <w:szCs w:val="32"/>
      <w:lang w:val="en-GB" w:eastAsia="en-US"/>
    </w:rPr>
  </w:style>
  <w:style w:type="paragraph" w:customStyle="1" w:styleId="Kolonne1">
    <w:name w:val="Kolonne1"/>
    <w:basedOn w:val="Merknad"/>
    <w:pPr>
      <w:spacing w:after="170"/>
    </w:pPr>
  </w:style>
  <w:style w:type="character" w:customStyle="1" w:styleId="SidehovedTegn">
    <w:name w:val="Sidehoved Tegn"/>
    <w:link w:val="Sidehoved"/>
    <w:rsid w:val="00E24797"/>
    <w:rPr>
      <w:rFonts w:ascii="Times" w:hAnsi="Times"/>
      <w:sz w:val="2"/>
      <w:szCs w:val="24"/>
      <w:lang w:val="en-GB" w:eastAsia="en-US"/>
    </w:rPr>
  </w:style>
  <w:style w:type="character" w:customStyle="1" w:styleId="SidefodTegn">
    <w:name w:val="Sidefod Tegn"/>
    <w:link w:val="Sidefod"/>
    <w:rsid w:val="00E24797"/>
    <w:rPr>
      <w:rFonts w:ascii="Times" w:hAnsi="Times"/>
      <w:sz w:val="2"/>
      <w:szCs w:val="24"/>
      <w:lang w:val="en-GB" w:eastAsia="en-US"/>
    </w:rPr>
  </w:style>
  <w:style w:type="table" w:styleId="Tabel-Gitter">
    <w:name w:val="Table Grid"/>
    <w:basedOn w:val="Tabel-Normal"/>
    <w:rsid w:val="005011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basedOn w:val="Standardskrifttypeiafsnit"/>
    <w:link w:val="Overskrift2"/>
    <w:uiPriority w:val="9"/>
    <w:rsid w:val="00F4364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Almindeligtekst">
    <w:name w:val="Plain Text"/>
    <w:basedOn w:val="Normal"/>
    <w:link w:val="AlmindeligtekstTegn"/>
    <w:uiPriority w:val="99"/>
    <w:unhideWhenUsed/>
    <w:rsid w:val="00F43645"/>
    <w:pPr>
      <w:spacing w:after="0"/>
      <w:ind w:left="0" w:right="0"/>
    </w:pPr>
    <w:rPr>
      <w:rFonts w:ascii="Calibri" w:eastAsiaTheme="minorHAnsi" w:hAnsi="Calibri" w:cs="Calibri"/>
      <w:sz w:val="22"/>
      <w:szCs w:val="22"/>
      <w:lang w:val="nb-NO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rsid w:val="00F43645"/>
    <w:rPr>
      <w:rFonts w:ascii="Calibri" w:eastAsiaTheme="minorHAnsi" w:hAnsi="Calibri" w:cs="Calibri"/>
      <w:sz w:val="22"/>
      <w:szCs w:val="22"/>
      <w:lang w:eastAsia="en-US"/>
    </w:rPr>
  </w:style>
  <w:style w:type="paragraph" w:styleId="Titel">
    <w:name w:val="Title"/>
    <w:basedOn w:val="Normal"/>
    <w:next w:val="Normal"/>
    <w:link w:val="TitelTegn"/>
    <w:uiPriority w:val="10"/>
    <w:qFormat/>
    <w:rsid w:val="00F43645"/>
    <w:pPr>
      <w:spacing w:after="0"/>
      <w:ind w:left="0" w:right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nb-NO"/>
    </w:rPr>
  </w:style>
  <w:style w:type="character" w:customStyle="1" w:styleId="TitelTegn">
    <w:name w:val="Titel Tegn"/>
    <w:basedOn w:val="Standardskrifttypeiafsnit"/>
    <w:link w:val="Titel"/>
    <w:uiPriority w:val="10"/>
    <w:rsid w:val="00F43645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styleId="Hyperlink">
    <w:name w:val="Hyperlink"/>
    <w:basedOn w:val="Standardskrifttypeiafsnit"/>
    <w:unhideWhenUsed/>
    <w:rsid w:val="00F43645"/>
    <w:rPr>
      <w:color w:val="0563C1" w:themeColor="hyperlink"/>
      <w:u w:val="single"/>
    </w:rPr>
  </w:style>
  <w:style w:type="paragraph" w:styleId="Listeafsnit">
    <w:name w:val="List Paragraph"/>
    <w:basedOn w:val="Normal"/>
    <w:uiPriority w:val="34"/>
    <w:qFormat/>
    <w:rsid w:val="002B5A33"/>
    <w:pPr>
      <w:ind w:left="720"/>
      <w:contextualSpacing/>
    </w:pPr>
  </w:style>
  <w:style w:type="paragraph" w:styleId="Ingenafstand">
    <w:name w:val="No Spacing"/>
    <w:uiPriority w:val="1"/>
    <w:qFormat/>
    <w:rsid w:val="00F449F5"/>
    <w:rPr>
      <w:rFonts w:asciiTheme="minorHAnsi" w:eastAsiaTheme="minorHAnsi" w:hAnsiTheme="minorHAnsi" w:cstheme="minorBidi"/>
      <w:sz w:val="22"/>
      <w:szCs w:val="22"/>
      <w:lang w:val="da-DK" w:eastAsia="en-US"/>
    </w:rPr>
  </w:style>
  <w:style w:type="paragraph" w:styleId="Markeringsbobletekst">
    <w:name w:val="Balloon Text"/>
    <w:basedOn w:val="Normal"/>
    <w:link w:val="MarkeringsbobletekstTegn"/>
    <w:semiHidden/>
    <w:unhideWhenUsed/>
    <w:rsid w:val="00E2425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E2425F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hyperlink" Target="https://www.ntnu.no/ntnus-strategi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211</Words>
  <Characters>1290</Characters>
  <Application>Microsoft Office Word</Application>
  <DocSecurity>0</DocSecurity>
  <Lines>10</Lines>
  <Paragraphs>2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3" baseType="lpstr">
      <vt:lpstr>Møte</vt:lpstr>
      <vt:lpstr>Møte</vt:lpstr>
      <vt:lpstr>Ny linje</vt:lpstr>
    </vt:vector>
  </TitlesOfParts>
  <Company>Orakeltjenesten, NTNU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Møte</dc:title>
  <dc:subject/>
  <dc:creator>O. Rakel</dc:creator>
  <cp:keywords/>
  <dc:description/>
  <cp:lastModifiedBy>Merete Wolder Lange</cp:lastModifiedBy>
  <cp:revision>4</cp:revision>
  <cp:lastPrinted>2018-10-02T11:52:00Z</cp:lastPrinted>
  <dcterms:created xsi:type="dcterms:W3CDTF">2018-10-02T09:47:00Z</dcterms:created>
  <dcterms:modified xsi:type="dcterms:W3CDTF">2018-10-09T11:54:00Z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_enhet2">
    <vt:lpwstr/>
  </property>
  <property fmtid="{D5CDD505-2E9C-101B-9397-08002B2CF9AE}" pid="3" name="info_enhet1">
    <vt:lpwstr/>
  </property>
  <property fmtid="{D5CDD505-2E9C-101B-9397-08002B2CF9AE}" pid="4" name="info_enhet4">
    <vt:lpwstr/>
  </property>
  <property fmtid="{D5CDD505-2E9C-101B-9397-08002B2CF9AE}" pid="5" name="info_enhet3">
    <vt:lpwstr/>
  </property>
  <property fmtid="{D5CDD505-2E9C-101B-9397-08002B2CF9AE}" pid="6" name="info_epost">
    <vt:lpwstr/>
  </property>
  <property fmtid="{D5CDD505-2E9C-101B-9397-08002B2CF9AE}" pid="7" name="info_orgnr">
    <vt:lpwstr/>
  </property>
  <property fmtid="{D5CDD505-2E9C-101B-9397-08002B2CF9AE}" pid="8" name="info_web">
    <vt:lpwstr/>
  </property>
  <property fmtid="{D5CDD505-2E9C-101B-9397-08002B2CF9AE}" pid="9" name="chkEnhet1">
    <vt:lpwstr>nei</vt:lpwstr>
  </property>
  <property fmtid="{D5CDD505-2E9C-101B-9397-08002B2CF9AE}" pid="10" name="chkEnhet2">
    <vt:lpwstr>nei</vt:lpwstr>
  </property>
  <property fmtid="{D5CDD505-2E9C-101B-9397-08002B2CF9AE}" pid="11" name="chkEnhet3">
    <vt:lpwstr>nei</vt:lpwstr>
  </property>
  <property fmtid="{D5CDD505-2E9C-101B-9397-08002B2CF9AE}" pid="12" name="chkEnhet4">
    <vt:lpwstr>nei</vt:lpwstr>
  </property>
  <property fmtid="{D5CDD505-2E9C-101B-9397-08002B2CF9AE}" pid="13" name="info_telefon">
    <vt:lpwstr/>
  </property>
  <property fmtid="{D5CDD505-2E9C-101B-9397-08002B2CF9AE}" pid="14" name="info_telefaks">
    <vt:lpwstr/>
  </property>
  <property fmtid="{D5CDD505-2E9C-101B-9397-08002B2CF9AE}" pid="15" name="info_Postadresse1">
    <vt:lpwstr/>
  </property>
  <property fmtid="{D5CDD505-2E9C-101B-9397-08002B2CF9AE}" pid="16" name="optbm">
    <vt:lpwstr>ja</vt:lpwstr>
  </property>
  <property fmtid="{D5CDD505-2E9C-101B-9397-08002B2CF9AE}" pid="17" name="optnn">
    <vt:lpwstr>nei</vt:lpwstr>
  </property>
  <property fmtid="{D5CDD505-2E9C-101B-9397-08002B2CF9AE}" pid="18" name="opten">
    <vt:lpwstr>nei</vt:lpwstr>
  </property>
  <property fmtid="{D5CDD505-2E9C-101B-9397-08002B2CF9AE}" pid="19" name="info_Postadresse2">
    <vt:lpwstr/>
  </property>
  <property fmtid="{D5CDD505-2E9C-101B-9397-08002B2CF9AE}" pid="20" name="info_Postadresse3">
    <vt:lpwstr/>
  </property>
  <property fmtid="{D5CDD505-2E9C-101B-9397-08002B2CF9AE}" pid="21" name="info_Besok3">
    <vt:lpwstr/>
  </property>
  <property fmtid="{D5CDD505-2E9C-101B-9397-08002B2CF9AE}" pid="22" name="info_Besok1">
    <vt:lpwstr/>
  </property>
  <property fmtid="{D5CDD505-2E9C-101B-9397-08002B2CF9AE}" pid="23" name="info_Besok2">
    <vt:lpwstr/>
  </property>
  <property fmtid="{D5CDD505-2E9C-101B-9397-08002B2CF9AE}" pid="24" name="info_telefax">
    <vt:lpwstr/>
  </property>
</Properties>
</file>