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3A0A25" w14:paraId="4FD557C9" w14:textId="77777777" w:rsidTr="003A0A25">
        <w:tc>
          <w:tcPr>
            <w:tcW w:w="4536" w:type="dxa"/>
          </w:tcPr>
          <w:p w14:paraId="1E024E57" w14:textId="77777777" w:rsidR="005C5DDA" w:rsidRDefault="005C5DDA" w:rsidP="005C5DDA">
            <w:pPr>
              <w:jc w:val="right"/>
            </w:pPr>
            <w:r>
              <w:rPr>
                <w:noProof/>
                <w:lang w:eastAsia="da-DK"/>
              </w:rPr>
              <w:drawing>
                <wp:inline distT="0" distB="0" distL="0" distR="0" wp14:anchorId="591928AB" wp14:editId="353A0675">
                  <wp:extent cx="1786132" cy="105461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9"/>
              <w:gridCol w:w="2805"/>
            </w:tblGrid>
            <w:tr w:rsidR="00F44001" w14:paraId="297B06CD" w14:textId="77777777" w:rsidTr="00027D3B">
              <w:trPr>
                <w:trHeight w:val="1725"/>
              </w:trPr>
              <w:tc>
                <w:tcPr>
                  <w:tcW w:w="7149" w:type="dxa"/>
                </w:tcPr>
                <w:p w14:paraId="59841BB2" w14:textId="77777777" w:rsidR="00F44001" w:rsidRPr="00F44001" w:rsidRDefault="00F44001" w:rsidP="00B92662">
                  <w:pPr>
                    <w:tabs>
                      <w:tab w:val="left" w:pos="7230"/>
                    </w:tabs>
                    <w:rPr>
                      <w:rFonts w:cs="Arial"/>
                      <w:szCs w:val="20"/>
                    </w:rPr>
                  </w:pPr>
                </w:p>
              </w:tc>
              <w:tc>
                <w:tcPr>
                  <w:tcW w:w="2805" w:type="dxa"/>
                </w:tcPr>
                <w:p w14:paraId="3C276F6E" w14:textId="77777777" w:rsidR="001905B4" w:rsidRDefault="001905B4" w:rsidP="001905B4">
                  <w:pPr>
                    <w:rPr>
                      <w:b/>
                      <w:color w:val="211A52"/>
                      <w:sz w:val="16"/>
                      <w:szCs w:val="16"/>
                    </w:rPr>
                  </w:pPr>
                </w:p>
                <w:p w14:paraId="4FEA9ACA" w14:textId="77777777" w:rsidR="001905B4" w:rsidRDefault="00D44009" w:rsidP="001905B4">
                  <w:pPr>
                    <w:rPr>
                      <w:color w:val="211A52"/>
                      <w:sz w:val="16"/>
                      <w:szCs w:val="16"/>
                    </w:rPr>
                  </w:pPr>
                  <w:r>
                    <w:rPr>
                      <w:b/>
                      <w:color w:val="211A52"/>
                      <w:sz w:val="16"/>
                      <w:szCs w:val="16"/>
                    </w:rPr>
                    <w:t>Rektorsekretariatet</w:t>
                  </w:r>
                  <w:r w:rsidR="001905B4">
                    <w:rPr>
                      <w:color w:val="211A52"/>
                      <w:sz w:val="16"/>
                      <w:szCs w:val="16"/>
                    </w:rPr>
                    <w:br/>
                    <w:t>Fredrik Bajers Vej 5</w:t>
                  </w:r>
                  <w:r w:rsidR="001905B4">
                    <w:rPr>
                      <w:color w:val="211A52"/>
                      <w:sz w:val="16"/>
                      <w:szCs w:val="16"/>
                    </w:rPr>
                    <w:br/>
                    <w:t>Postboks 159</w:t>
                  </w:r>
                  <w:r w:rsidR="001905B4">
                    <w:rPr>
                      <w:color w:val="211A52"/>
                      <w:sz w:val="16"/>
                      <w:szCs w:val="16"/>
                    </w:rPr>
                    <w:br/>
                    <w:t>9100 Aalborg</w:t>
                  </w:r>
                </w:p>
                <w:p w14:paraId="76410A53" w14:textId="77777777" w:rsidR="001905B4" w:rsidRDefault="001905B4" w:rsidP="001905B4">
                  <w:pPr>
                    <w:rPr>
                      <w:color w:val="211A52"/>
                      <w:sz w:val="16"/>
                      <w:szCs w:val="16"/>
                    </w:rPr>
                  </w:pPr>
                </w:p>
                <w:p w14:paraId="38361547" w14:textId="77777777" w:rsidR="001905B4" w:rsidRPr="009B2645" w:rsidRDefault="001905B4" w:rsidP="001905B4">
                  <w:pPr>
                    <w:rPr>
                      <w:color w:val="211A52"/>
                      <w:sz w:val="16"/>
                      <w:szCs w:val="16"/>
                    </w:rPr>
                  </w:pPr>
                  <w:r>
                    <w:rPr>
                      <w:color w:val="211A52"/>
                      <w:sz w:val="16"/>
                      <w:szCs w:val="16"/>
                    </w:rPr>
                    <w:t>Telefon: 9940 9940</w:t>
                  </w:r>
                  <w:r>
                    <w:rPr>
                      <w:color w:val="211A52"/>
                      <w:sz w:val="16"/>
                      <w:szCs w:val="16"/>
                    </w:rPr>
                    <w:br/>
                    <w:t>Email: aau@aau.dk</w:t>
                  </w:r>
                </w:p>
                <w:p w14:paraId="0DDB19D7" w14:textId="77777777" w:rsidR="00F44001" w:rsidRPr="00F44001" w:rsidRDefault="00F44001" w:rsidP="00027D3B">
                  <w:pPr>
                    <w:tabs>
                      <w:tab w:val="left" w:pos="7230"/>
                    </w:tabs>
                    <w:spacing w:line="276" w:lineRule="auto"/>
                    <w:rPr>
                      <w:rFonts w:cs="Arial"/>
                      <w:color w:val="211A52"/>
                      <w:sz w:val="16"/>
                      <w:szCs w:val="16"/>
                    </w:rPr>
                  </w:pPr>
                </w:p>
              </w:tc>
            </w:tr>
          </w:tbl>
          <w:p w14:paraId="6FC0BB10" w14:textId="77777777" w:rsidR="00FD7757" w:rsidRPr="003A0A25" w:rsidRDefault="00FD7757" w:rsidP="00B92662">
            <w:pPr>
              <w:tabs>
                <w:tab w:val="left" w:pos="7230"/>
              </w:tabs>
              <w:rPr>
                <w:rFonts w:cs="Arial"/>
                <w:szCs w:val="20"/>
              </w:rPr>
            </w:pPr>
          </w:p>
        </w:tc>
      </w:tr>
    </w:tbl>
    <w:p w14:paraId="4695A757" w14:textId="77777777" w:rsidR="003A0A25" w:rsidRDefault="003A0A25" w:rsidP="00B92662">
      <w:pPr>
        <w:tabs>
          <w:tab w:val="left" w:pos="7230"/>
        </w:tabs>
        <w:rPr>
          <w:rFonts w:cs="Arial"/>
          <w:color w:val="211A52"/>
          <w:sz w:val="16"/>
          <w:szCs w:val="16"/>
        </w:rPr>
      </w:pPr>
    </w:p>
    <w:p w14:paraId="76418EF7" w14:textId="77777777" w:rsidR="00B92662" w:rsidRPr="004B2F7E" w:rsidRDefault="00B92662" w:rsidP="00ED60D1">
      <w:pPr>
        <w:tabs>
          <w:tab w:val="center" w:pos="4962"/>
          <w:tab w:val="left" w:pos="7371"/>
        </w:tabs>
        <w:spacing w:after="0"/>
        <w:rPr>
          <w:rFonts w:cs="Arial"/>
          <w:sz w:val="21"/>
          <w:szCs w:val="21"/>
        </w:rPr>
      </w:pPr>
      <w:r w:rsidRPr="001905B4">
        <w:rPr>
          <w:rFonts w:cs="Arial"/>
          <w:sz w:val="21"/>
          <w:szCs w:val="21"/>
        </w:rPr>
        <w:t>Dato:</w:t>
      </w:r>
      <w:r w:rsidR="00C1209B">
        <w:rPr>
          <w:rFonts w:cs="Arial"/>
          <w:sz w:val="21"/>
          <w:szCs w:val="21"/>
        </w:rPr>
        <w:t xml:space="preserve"> </w:t>
      </w:r>
      <w:r w:rsidR="002C22BA">
        <w:rPr>
          <w:rFonts w:cs="Arial"/>
          <w:sz w:val="21"/>
          <w:szCs w:val="21"/>
        </w:rPr>
        <w:t>3</w:t>
      </w:r>
      <w:r w:rsidR="00010E20">
        <w:rPr>
          <w:rFonts w:cs="Arial"/>
          <w:sz w:val="21"/>
          <w:szCs w:val="21"/>
        </w:rPr>
        <w:t>. maj</w:t>
      </w:r>
      <w:r w:rsidR="00115E29">
        <w:rPr>
          <w:rFonts w:cs="Arial"/>
          <w:sz w:val="21"/>
          <w:szCs w:val="21"/>
        </w:rPr>
        <w:t xml:space="preserve"> 2018</w:t>
      </w:r>
      <w:r w:rsidR="00E955AC">
        <w:rPr>
          <w:rFonts w:cs="Arial"/>
          <w:sz w:val="21"/>
          <w:szCs w:val="21"/>
        </w:rPr>
        <w:tab/>
        <w:t>BT/ug</w:t>
      </w:r>
      <w:r w:rsidR="001905B4" w:rsidRPr="001905B4">
        <w:rPr>
          <w:rFonts w:cs="Arial"/>
          <w:sz w:val="21"/>
          <w:szCs w:val="21"/>
        </w:rPr>
        <w:tab/>
        <w:t xml:space="preserve">Sagsnr.: </w:t>
      </w:r>
      <w:r w:rsidR="00115E29" w:rsidRPr="00115E29">
        <w:rPr>
          <w:rFonts w:cs="Arial"/>
          <w:sz w:val="21"/>
          <w:szCs w:val="21"/>
        </w:rPr>
        <w:t>2018-012-00045</w:t>
      </w:r>
    </w:p>
    <w:p w14:paraId="4C169C2E" w14:textId="77777777" w:rsidR="00366459" w:rsidRPr="001905B4" w:rsidRDefault="00366459" w:rsidP="001905B4">
      <w:pPr>
        <w:spacing w:after="0"/>
        <w:jc w:val="both"/>
        <w:rPr>
          <w:rFonts w:cs="Arial"/>
          <w:szCs w:val="20"/>
        </w:rPr>
      </w:pPr>
    </w:p>
    <w:p w14:paraId="1A7273B2" w14:textId="77777777" w:rsidR="001905B4" w:rsidRPr="001905B4" w:rsidRDefault="001905B4" w:rsidP="001905B4">
      <w:pPr>
        <w:spacing w:after="0"/>
        <w:jc w:val="both"/>
        <w:rPr>
          <w:rFonts w:cs="Arial"/>
          <w:szCs w:val="20"/>
        </w:rPr>
      </w:pPr>
    </w:p>
    <w:p w14:paraId="33CD251E" w14:textId="091FEEA5" w:rsidR="001905B4" w:rsidRPr="001905B4" w:rsidRDefault="00FF567D" w:rsidP="001905B4">
      <w:pPr>
        <w:spacing w:after="0"/>
        <w:jc w:val="center"/>
        <w:rPr>
          <w:rFonts w:cs="Arial"/>
          <w:sz w:val="22"/>
        </w:rPr>
      </w:pPr>
      <w:r>
        <w:rPr>
          <w:rFonts w:cs="Arial"/>
          <w:sz w:val="22"/>
        </w:rPr>
        <w:t>R</w:t>
      </w:r>
      <w:r w:rsidR="001905B4" w:rsidRPr="001905B4">
        <w:rPr>
          <w:rFonts w:cs="Arial"/>
          <w:sz w:val="22"/>
        </w:rPr>
        <w:t>eferat af</w:t>
      </w:r>
    </w:p>
    <w:p w14:paraId="6015C53D" w14:textId="77777777" w:rsidR="001905B4" w:rsidRPr="001905B4" w:rsidRDefault="001905B4" w:rsidP="001905B4">
      <w:pPr>
        <w:spacing w:after="0"/>
        <w:jc w:val="center"/>
        <w:rPr>
          <w:rFonts w:cs="Arial"/>
          <w:sz w:val="22"/>
        </w:rPr>
      </w:pPr>
      <w:r w:rsidRPr="001905B4">
        <w:rPr>
          <w:rFonts w:cs="Arial"/>
          <w:sz w:val="22"/>
        </w:rPr>
        <w:t xml:space="preserve">Aalborg Universitets bestyrelsesmøde, </w:t>
      </w:r>
      <w:r w:rsidR="00115E29" w:rsidRPr="00115E29">
        <w:rPr>
          <w:rFonts w:cs="Arial"/>
          <w:sz w:val="22"/>
        </w:rPr>
        <w:t>2-18</w:t>
      </w:r>
      <w:r w:rsidR="00E955AC" w:rsidRPr="00115E29">
        <w:rPr>
          <w:rFonts w:cs="Arial"/>
          <w:sz w:val="22"/>
        </w:rPr>
        <w:t>,</w:t>
      </w:r>
      <w:r w:rsidRPr="00115E29">
        <w:rPr>
          <w:rFonts w:cs="Arial"/>
          <w:sz w:val="22"/>
        </w:rPr>
        <w:t xml:space="preserve"> </w:t>
      </w:r>
      <w:r w:rsidR="00115E29" w:rsidRPr="00115E29">
        <w:rPr>
          <w:rFonts w:cs="Arial"/>
          <w:sz w:val="22"/>
        </w:rPr>
        <w:t>09.04.2018</w:t>
      </w:r>
    </w:p>
    <w:p w14:paraId="3E3CB118" w14:textId="77777777" w:rsidR="001905B4" w:rsidRPr="001905B4" w:rsidRDefault="001905B4" w:rsidP="001905B4">
      <w:pPr>
        <w:spacing w:after="0"/>
        <w:jc w:val="both"/>
        <w:rPr>
          <w:rFonts w:cs="Arial"/>
          <w:sz w:val="21"/>
          <w:szCs w:val="21"/>
        </w:rPr>
      </w:pPr>
    </w:p>
    <w:p w14:paraId="3962A9D4" w14:textId="77777777" w:rsidR="00366459" w:rsidRPr="001905B4" w:rsidRDefault="00366459" w:rsidP="001905B4">
      <w:pPr>
        <w:spacing w:after="0"/>
        <w:jc w:val="both"/>
        <w:rPr>
          <w:rFonts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1392"/>
        <w:gridCol w:w="1247"/>
        <w:gridCol w:w="1369"/>
      </w:tblGrid>
      <w:tr w:rsidR="001905B4" w:rsidRPr="001905B4" w14:paraId="5431426F" w14:textId="77777777" w:rsidTr="00E955AC">
        <w:trPr>
          <w:cantSplit/>
        </w:trPr>
        <w:tc>
          <w:tcPr>
            <w:tcW w:w="5032" w:type="dxa"/>
            <w:tcBorders>
              <w:top w:val="nil"/>
              <w:left w:val="nil"/>
              <w:bottom w:val="nil"/>
              <w:right w:val="nil"/>
            </w:tcBorders>
          </w:tcPr>
          <w:p w14:paraId="191A0821" w14:textId="77777777" w:rsidR="001905B4" w:rsidRPr="001905B4" w:rsidRDefault="001905B4" w:rsidP="00E955AC">
            <w:pPr>
              <w:spacing w:after="0"/>
              <w:jc w:val="both"/>
              <w:rPr>
                <w:rFonts w:cs="Arial"/>
                <w:b/>
                <w:bCs/>
                <w:sz w:val="21"/>
                <w:szCs w:val="21"/>
              </w:rPr>
            </w:pPr>
          </w:p>
        </w:tc>
        <w:tc>
          <w:tcPr>
            <w:tcW w:w="1392" w:type="dxa"/>
            <w:tcBorders>
              <w:top w:val="nil"/>
              <w:left w:val="nil"/>
              <w:bottom w:val="nil"/>
              <w:right w:val="nil"/>
            </w:tcBorders>
          </w:tcPr>
          <w:p w14:paraId="16B692DD" w14:textId="77777777" w:rsidR="001905B4" w:rsidRPr="001905B4" w:rsidRDefault="001905B4" w:rsidP="00E955AC">
            <w:pPr>
              <w:spacing w:after="0"/>
              <w:jc w:val="both"/>
              <w:rPr>
                <w:rFonts w:cs="Arial"/>
                <w:sz w:val="21"/>
                <w:szCs w:val="21"/>
              </w:rPr>
            </w:pPr>
          </w:p>
        </w:tc>
        <w:tc>
          <w:tcPr>
            <w:tcW w:w="2616" w:type="dxa"/>
            <w:gridSpan w:val="2"/>
            <w:tcBorders>
              <w:top w:val="nil"/>
              <w:left w:val="nil"/>
              <w:bottom w:val="nil"/>
              <w:right w:val="nil"/>
            </w:tcBorders>
          </w:tcPr>
          <w:p w14:paraId="752CD697" w14:textId="77777777" w:rsidR="001905B4" w:rsidRPr="001905B4" w:rsidRDefault="001905B4" w:rsidP="00E955AC">
            <w:pPr>
              <w:spacing w:after="0"/>
              <w:jc w:val="center"/>
              <w:rPr>
                <w:rFonts w:cs="Arial"/>
                <w:sz w:val="21"/>
                <w:szCs w:val="21"/>
              </w:rPr>
            </w:pPr>
            <w:r w:rsidRPr="001905B4">
              <w:rPr>
                <w:rFonts w:cs="Arial"/>
                <w:sz w:val="21"/>
                <w:szCs w:val="21"/>
              </w:rPr>
              <w:t>Fraværende</w:t>
            </w:r>
          </w:p>
        </w:tc>
      </w:tr>
      <w:tr w:rsidR="001905B4" w:rsidRPr="001905B4" w14:paraId="7BD43725" w14:textId="77777777" w:rsidTr="00E955AC">
        <w:tc>
          <w:tcPr>
            <w:tcW w:w="5032" w:type="dxa"/>
            <w:tcBorders>
              <w:top w:val="nil"/>
              <w:left w:val="nil"/>
              <w:bottom w:val="single" w:sz="4" w:space="0" w:color="auto"/>
              <w:right w:val="nil"/>
            </w:tcBorders>
          </w:tcPr>
          <w:p w14:paraId="00CE859A" w14:textId="77777777" w:rsidR="001905B4" w:rsidRPr="001905B4" w:rsidRDefault="001905B4" w:rsidP="00E955AC">
            <w:pPr>
              <w:spacing w:after="0"/>
              <w:jc w:val="both"/>
              <w:rPr>
                <w:rFonts w:cs="Arial"/>
                <w:b/>
                <w:bCs/>
                <w:sz w:val="21"/>
                <w:szCs w:val="21"/>
              </w:rPr>
            </w:pPr>
          </w:p>
        </w:tc>
        <w:tc>
          <w:tcPr>
            <w:tcW w:w="1392" w:type="dxa"/>
            <w:tcBorders>
              <w:top w:val="nil"/>
              <w:left w:val="nil"/>
              <w:bottom w:val="single" w:sz="4" w:space="0" w:color="auto"/>
              <w:right w:val="nil"/>
            </w:tcBorders>
          </w:tcPr>
          <w:p w14:paraId="0DE8204B" w14:textId="77777777" w:rsidR="001905B4" w:rsidRPr="001905B4" w:rsidRDefault="001905B4" w:rsidP="00E955AC">
            <w:pPr>
              <w:spacing w:after="0"/>
              <w:jc w:val="center"/>
              <w:rPr>
                <w:rFonts w:cs="Arial"/>
                <w:sz w:val="21"/>
                <w:szCs w:val="21"/>
              </w:rPr>
            </w:pPr>
            <w:r w:rsidRPr="001905B4">
              <w:rPr>
                <w:rFonts w:cs="Arial"/>
                <w:sz w:val="21"/>
                <w:szCs w:val="21"/>
              </w:rPr>
              <w:t>Til stede</w:t>
            </w:r>
          </w:p>
        </w:tc>
        <w:tc>
          <w:tcPr>
            <w:tcW w:w="1247" w:type="dxa"/>
            <w:tcBorders>
              <w:top w:val="nil"/>
              <w:left w:val="nil"/>
              <w:bottom w:val="single" w:sz="4" w:space="0" w:color="auto"/>
              <w:right w:val="nil"/>
            </w:tcBorders>
          </w:tcPr>
          <w:p w14:paraId="1D2B8B55" w14:textId="77777777" w:rsidR="001905B4" w:rsidRPr="001905B4" w:rsidRDefault="001905B4" w:rsidP="00E955AC">
            <w:pPr>
              <w:spacing w:after="0"/>
              <w:jc w:val="both"/>
              <w:rPr>
                <w:rFonts w:cs="Arial"/>
                <w:sz w:val="21"/>
                <w:szCs w:val="21"/>
              </w:rPr>
            </w:pPr>
            <w:r w:rsidRPr="001905B4">
              <w:rPr>
                <w:rFonts w:cs="Arial"/>
                <w:sz w:val="21"/>
                <w:szCs w:val="21"/>
              </w:rPr>
              <w:t>Med afbud</w:t>
            </w:r>
          </w:p>
        </w:tc>
        <w:tc>
          <w:tcPr>
            <w:tcW w:w="1369" w:type="dxa"/>
            <w:tcBorders>
              <w:top w:val="nil"/>
              <w:left w:val="nil"/>
              <w:bottom w:val="single" w:sz="4" w:space="0" w:color="auto"/>
              <w:right w:val="nil"/>
            </w:tcBorders>
          </w:tcPr>
          <w:p w14:paraId="2A8CEFB2" w14:textId="77777777" w:rsidR="001905B4" w:rsidRPr="001905B4" w:rsidRDefault="001905B4" w:rsidP="00E955AC">
            <w:pPr>
              <w:spacing w:after="0"/>
              <w:jc w:val="both"/>
              <w:rPr>
                <w:rFonts w:cs="Arial"/>
                <w:sz w:val="21"/>
                <w:szCs w:val="21"/>
              </w:rPr>
            </w:pPr>
            <w:r w:rsidRPr="001905B4">
              <w:rPr>
                <w:rFonts w:cs="Arial"/>
                <w:sz w:val="21"/>
                <w:szCs w:val="21"/>
              </w:rPr>
              <w:t>Uden afbud</w:t>
            </w:r>
          </w:p>
        </w:tc>
      </w:tr>
      <w:tr w:rsidR="001905B4" w:rsidRPr="001905B4" w14:paraId="1FDAE0EE" w14:textId="77777777" w:rsidTr="00E955AC">
        <w:tc>
          <w:tcPr>
            <w:tcW w:w="5032" w:type="dxa"/>
            <w:tcBorders>
              <w:top w:val="single" w:sz="4" w:space="0" w:color="auto"/>
            </w:tcBorders>
          </w:tcPr>
          <w:p w14:paraId="175486D5" w14:textId="77777777" w:rsidR="001905B4" w:rsidRPr="001905B4" w:rsidRDefault="001905B4" w:rsidP="00E955AC">
            <w:pPr>
              <w:spacing w:after="0"/>
              <w:jc w:val="both"/>
              <w:rPr>
                <w:rFonts w:cs="Arial"/>
                <w:b/>
                <w:bCs/>
                <w:sz w:val="21"/>
                <w:szCs w:val="21"/>
              </w:rPr>
            </w:pPr>
            <w:r w:rsidRPr="001905B4">
              <w:rPr>
                <w:rFonts w:cs="Arial"/>
                <w:b/>
                <w:bCs/>
                <w:sz w:val="21"/>
                <w:szCs w:val="21"/>
              </w:rPr>
              <w:t>EKSTERNE MEDLEMMER:</w:t>
            </w:r>
          </w:p>
        </w:tc>
        <w:tc>
          <w:tcPr>
            <w:tcW w:w="1392" w:type="dxa"/>
            <w:tcBorders>
              <w:top w:val="single" w:sz="4" w:space="0" w:color="auto"/>
            </w:tcBorders>
          </w:tcPr>
          <w:p w14:paraId="20C56954" w14:textId="77777777" w:rsidR="001905B4" w:rsidRPr="001905B4" w:rsidRDefault="001905B4" w:rsidP="00E955AC">
            <w:pPr>
              <w:spacing w:after="0"/>
              <w:jc w:val="center"/>
              <w:rPr>
                <w:rFonts w:cs="Arial"/>
                <w:sz w:val="21"/>
                <w:szCs w:val="21"/>
              </w:rPr>
            </w:pPr>
          </w:p>
        </w:tc>
        <w:tc>
          <w:tcPr>
            <w:tcW w:w="1247" w:type="dxa"/>
            <w:tcBorders>
              <w:top w:val="single" w:sz="4" w:space="0" w:color="auto"/>
            </w:tcBorders>
          </w:tcPr>
          <w:p w14:paraId="50668E16" w14:textId="77777777" w:rsidR="001905B4" w:rsidRPr="001905B4" w:rsidRDefault="001905B4" w:rsidP="00E955AC">
            <w:pPr>
              <w:spacing w:after="0"/>
              <w:jc w:val="center"/>
              <w:rPr>
                <w:rFonts w:cs="Arial"/>
                <w:b/>
                <w:bCs/>
                <w:sz w:val="21"/>
                <w:szCs w:val="21"/>
              </w:rPr>
            </w:pPr>
          </w:p>
        </w:tc>
        <w:tc>
          <w:tcPr>
            <w:tcW w:w="1369" w:type="dxa"/>
            <w:tcBorders>
              <w:top w:val="single" w:sz="4" w:space="0" w:color="auto"/>
            </w:tcBorders>
          </w:tcPr>
          <w:p w14:paraId="0965C247" w14:textId="77777777" w:rsidR="001905B4" w:rsidRPr="001905B4" w:rsidRDefault="001905B4" w:rsidP="00E955AC">
            <w:pPr>
              <w:spacing w:after="0"/>
              <w:jc w:val="center"/>
              <w:rPr>
                <w:rFonts w:cs="Arial"/>
                <w:b/>
                <w:bCs/>
                <w:sz w:val="21"/>
                <w:szCs w:val="21"/>
              </w:rPr>
            </w:pPr>
          </w:p>
        </w:tc>
      </w:tr>
      <w:tr w:rsidR="001905B4" w:rsidRPr="001905B4" w14:paraId="6A00FD54" w14:textId="77777777" w:rsidTr="00E955AC">
        <w:tc>
          <w:tcPr>
            <w:tcW w:w="5032" w:type="dxa"/>
          </w:tcPr>
          <w:p w14:paraId="2AF3DAB6" w14:textId="77777777" w:rsidR="001905B4" w:rsidRPr="001905B4" w:rsidRDefault="00637D5C" w:rsidP="00E955AC">
            <w:pPr>
              <w:spacing w:after="0"/>
              <w:jc w:val="both"/>
              <w:rPr>
                <w:rFonts w:cs="Arial"/>
                <w:sz w:val="21"/>
                <w:szCs w:val="21"/>
              </w:rPr>
            </w:pPr>
            <w:r>
              <w:rPr>
                <w:rFonts w:cs="Arial"/>
                <w:sz w:val="21"/>
                <w:szCs w:val="21"/>
              </w:rPr>
              <w:t>Lene Espersen</w:t>
            </w:r>
            <w:r w:rsidR="001905B4" w:rsidRPr="001905B4">
              <w:rPr>
                <w:rFonts w:cs="Arial"/>
                <w:sz w:val="21"/>
                <w:szCs w:val="21"/>
              </w:rPr>
              <w:t xml:space="preserve"> (formand)</w:t>
            </w:r>
          </w:p>
        </w:tc>
        <w:tc>
          <w:tcPr>
            <w:tcW w:w="1392" w:type="dxa"/>
          </w:tcPr>
          <w:p w14:paraId="681A4032" w14:textId="77777777"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14:paraId="521DB453" w14:textId="77777777" w:rsidR="001905B4" w:rsidRPr="001905B4" w:rsidRDefault="001905B4" w:rsidP="00E955AC">
            <w:pPr>
              <w:spacing w:after="0"/>
              <w:jc w:val="center"/>
              <w:rPr>
                <w:rFonts w:cs="Arial"/>
                <w:sz w:val="21"/>
                <w:szCs w:val="21"/>
              </w:rPr>
            </w:pPr>
          </w:p>
        </w:tc>
        <w:tc>
          <w:tcPr>
            <w:tcW w:w="1369" w:type="dxa"/>
          </w:tcPr>
          <w:p w14:paraId="589BBF26" w14:textId="77777777" w:rsidR="001905B4" w:rsidRPr="001905B4" w:rsidRDefault="001905B4" w:rsidP="00E955AC">
            <w:pPr>
              <w:spacing w:after="0"/>
              <w:jc w:val="center"/>
              <w:rPr>
                <w:rFonts w:cs="Arial"/>
                <w:b/>
                <w:bCs/>
                <w:sz w:val="21"/>
                <w:szCs w:val="21"/>
              </w:rPr>
            </w:pPr>
          </w:p>
        </w:tc>
      </w:tr>
      <w:tr w:rsidR="001905B4" w:rsidRPr="001905B4" w14:paraId="36EB496C" w14:textId="77777777" w:rsidTr="00E955AC">
        <w:tc>
          <w:tcPr>
            <w:tcW w:w="5032" w:type="dxa"/>
          </w:tcPr>
          <w:p w14:paraId="43036844" w14:textId="77777777" w:rsidR="001905B4" w:rsidRPr="001905B4" w:rsidRDefault="00D44009" w:rsidP="00E955AC">
            <w:pPr>
              <w:spacing w:after="0"/>
              <w:jc w:val="both"/>
              <w:rPr>
                <w:rFonts w:cs="Arial"/>
                <w:sz w:val="21"/>
                <w:szCs w:val="21"/>
              </w:rPr>
            </w:pPr>
            <w:r>
              <w:rPr>
                <w:rFonts w:cs="Arial"/>
                <w:sz w:val="21"/>
                <w:szCs w:val="21"/>
              </w:rPr>
              <w:t>Jens Kristian Gøtrik (næstformand)</w:t>
            </w:r>
          </w:p>
        </w:tc>
        <w:tc>
          <w:tcPr>
            <w:tcW w:w="1392" w:type="dxa"/>
          </w:tcPr>
          <w:p w14:paraId="74C3CFFE" w14:textId="77777777"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14:paraId="170F3491" w14:textId="77777777" w:rsidR="001905B4" w:rsidRPr="001905B4" w:rsidRDefault="001905B4" w:rsidP="00E955AC">
            <w:pPr>
              <w:spacing w:after="0"/>
              <w:jc w:val="center"/>
              <w:rPr>
                <w:rFonts w:cs="Arial"/>
                <w:sz w:val="21"/>
                <w:szCs w:val="21"/>
              </w:rPr>
            </w:pPr>
          </w:p>
        </w:tc>
        <w:tc>
          <w:tcPr>
            <w:tcW w:w="1369" w:type="dxa"/>
          </w:tcPr>
          <w:p w14:paraId="3D606ABA" w14:textId="77777777" w:rsidR="001905B4" w:rsidRPr="001905B4" w:rsidRDefault="001905B4" w:rsidP="00E955AC">
            <w:pPr>
              <w:spacing w:after="0"/>
              <w:jc w:val="center"/>
              <w:rPr>
                <w:rFonts w:cs="Arial"/>
                <w:sz w:val="21"/>
                <w:szCs w:val="21"/>
              </w:rPr>
            </w:pPr>
          </w:p>
        </w:tc>
      </w:tr>
      <w:tr w:rsidR="001905B4" w:rsidRPr="001905B4" w14:paraId="61D3F0DD" w14:textId="77777777" w:rsidTr="00E955AC">
        <w:tc>
          <w:tcPr>
            <w:tcW w:w="5032" w:type="dxa"/>
          </w:tcPr>
          <w:p w14:paraId="7B6C84A1" w14:textId="77777777" w:rsidR="00D44009" w:rsidRPr="001905B4" w:rsidRDefault="00D44009" w:rsidP="00E955AC">
            <w:pPr>
              <w:spacing w:after="0"/>
              <w:jc w:val="both"/>
              <w:rPr>
                <w:rFonts w:cs="Arial"/>
                <w:sz w:val="21"/>
                <w:szCs w:val="21"/>
              </w:rPr>
            </w:pPr>
            <w:r w:rsidRPr="001905B4">
              <w:rPr>
                <w:rFonts w:cs="Arial"/>
                <w:sz w:val="21"/>
                <w:szCs w:val="21"/>
              </w:rPr>
              <w:t>Ann-Hélen Bay (AHB)</w:t>
            </w:r>
          </w:p>
        </w:tc>
        <w:tc>
          <w:tcPr>
            <w:tcW w:w="1392" w:type="dxa"/>
          </w:tcPr>
          <w:p w14:paraId="0D2910DF" w14:textId="77777777" w:rsidR="001905B4" w:rsidRPr="001905B4" w:rsidRDefault="001905B4" w:rsidP="00E955AC">
            <w:pPr>
              <w:spacing w:after="0"/>
              <w:jc w:val="center"/>
              <w:rPr>
                <w:rFonts w:cs="Arial"/>
                <w:sz w:val="21"/>
                <w:szCs w:val="21"/>
              </w:rPr>
            </w:pPr>
          </w:p>
        </w:tc>
        <w:tc>
          <w:tcPr>
            <w:tcW w:w="1247" w:type="dxa"/>
          </w:tcPr>
          <w:p w14:paraId="7B790291" w14:textId="77777777" w:rsidR="001905B4" w:rsidRPr="001905B4" w:rsidRDefault="00E5370E" w:rsidP="00E955AC">
            <w:pPr>
              <w:spacing w:after="0"/>
              <w:jc w:val="center"/>
              <w:rPr>
                <w:rFonts w:cs="Arial"/>
                <w:sz w:val="21"/>
                <w:szCs w:val="21"/>
              </w:rPr>
            </w:pPr>
            <w:r>
              <w:rPr>
                <w:rFonts w:cs="Arial"/>
                <w:sz w:val="21"/>
                <w:szCs w:val="21"/>
              </w:rPr>
              <w:t>X</w:t>
            </w:r>
          </w:p>
        </w:tc>
        <w:tc>
          <w:tcPr>
            <w:tcW w:w="1369" w:type="dxa"/>
          </w:tcPr>
          <w:p w14:paraId="6C64606C" w14:textId="77777777" w:rsidR="001905B4" w:rsidRPr="001905B4" w:rsidRDefault="001905B4" w:rsidP="00E955AC">
            <w:pPr>
              <w:spacing w:after="0"/>
              <w:jc w:val="center"/>
              <w:rPr>
                <w:rFonts w:cs="Arial"/>
                <w:sz w:val="21"/>
                <w:szCs w:val="21"/>
              </w:rPr>
            </w:pPr>
          </w:p>
        </w:tc>
      </w:tr>
      <w:tr w:rsidR="001905B4" w:rsidRPr="001905B4" w14:paraId="3BCAB53C" w14:textId="77777777" w:rsidTr="00E955AC">
        <w:tc>
          <w:tcPr>
            <w:tcW w:w="5032" w:type="dxa"/>
          </w:tcPr>
          <w:p w14:paraId="1ACC4234" w14:textId="77777777" w:rsidR="001905B4" w:rsidRPr="001905B4" w:rsidRDefault="001905B4" w:rsidP="00E955AC">
            <w:pPr>
              <w:spacing w:after="0"/>
              <w:jc w:val="both"/>
              <w:rPr>
                <w:rFonts w:cs="Arial"/>
                <w:sz w:val="21"/>
                <w:szCs w:val="21"/>
              </w:rPr>
            </w:pPr>
            <w:r w:rsidRPr="001905B4">
              <w:rPr>
                <w:rFonts w:cs="Arial"/>
                <w:sz w:val="21"/>
                <w:szCs w:val="21"/>
              </w:rPr>
              <w:t>Grimur Lund (GL)</w:t>
            </w:r>
          </w:p>
        </w:tc>
        <w:tc>
          <w:tcPr>
            <w:tcW w:w="1392" w:type="dxa"/>
          </w:tcPr>
          <w:p w14:paraId="2914784B" w14:textId="77777777"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14:paraId="11579FF4" w14:textId="77777777" w:rsidR="001905B4" w:rsidRPr="001905B4" w:rsidRDefault="001905B4" w:rsidP="00E955AC">
            <w:pPr>
              <w:spacing w:after="0"/>
              <w:jc w:val="center"/>
              <w:rPr>
                <w:rFonts w:cs="Arial"/>
                <w:sz w:val="21"/>
                <w:szCs w:val="21"/>
              </w:rPr>
            </w:pPr>
          </w:p>
        </w:tc>
        <w:tc>
          <w:tcPr>
            <w:tcW w:w="1369" w:type="dxa"/>
          </w:tcPr>
          <w:p w14:paraId="69A00AC9" w14:textId="77777777" w:rsidR="001905B4" w:rsidRPr="001905B4" w:rsidRDefault="001905B4" w:rsidP="00E955AC">
            <w:pPr>
              <w:spacing w:after="0"/>
              <w:jc w:val="center"/>
              <w:rPr>
                <w:rFonts w:cs="Arial"/>
                <w:sz w:val="21"/>
                <w:szCs w:val="21"/>
              </w:rPr>
            </w:pPr>
          </w:p>
        </w:tc>
      </w:tr>
      <w:tr w:rsidR="001905B4" w:rsidRPr="001905B4" w14:paraId="2BCAE1BF" w14:textId="77777777" w:rsidTr="00E955AC">
        <w:tc>
          <w:tcPr>
            <w:tcW w:w="5032" w:type="dxa"/>
          </w:tcPr>
          <w:p w14:paraId="6A978E12" w14:textId="77777777" w:rsidR="001905B4" w:rsidRPr="001905B4" w:rsidRDefault="001905B4" w:rsidP="00E955AC">
            <w:pPr>
              <w:spacing w:after="0"/>
              <w:jc w:val="both"/>
              <w:rPr>
                <w:rFonts w:cs="Arial"/>
                <w:sz w:val="21"/>
                <w:szCs w:val="21"/>
              </w:rPr>
            </w:pPr>
            <w:r w:rsidRPr="001905B4">
              <w:rPr>
                <w:rFonts w:cs="Arial"/>
                <w:sz w:val="21"/>
                <w:szCs w:val="21"/>
              </w:rPr>
              <w:t>Ulla Tofte (UT)</w:t>
            </w:r>
          </w:p>
        </w:tc>
        <w:tc>
          <w:tcPr>
            <w:tcW w:w="1392" w:type="dxa"/>
          </w:tcPr>
          <w:p w14:paraId="5332291F" w14:textId="77777777"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14:paraId="46606945" w14:textId="77777777" w:rsidR="001905B4" w:rsidRPr="001905B4" w:rsidRDefault="001905B4" w:rsidP="00E955AC">
            <w:pPr>
              <w:spacing w:after="0"/>
              <w:jc w:val="center"/>
              <w:rPr>
                <w:rFonts w:cs="Arial"/>
                <w:sz w:val="21"/>
                <w:szCs w:val="21"/>
              </w:rPr>
            </w:pPr>
          </w:p>
        </w:tc>
        <w:tc>
          <w:tcPr>
            <w:tcW w:w="1369" w:type="dxa"/>
          </w:tcPr>
          <w:p w14:paraId="7BB36231" w14:textId="77777777" w:rsidR="001905B4" w:rsidRPr="001905B4" w:rsidRDefault="001905B4" w:rsidP="00E955AC">
            <w:pPr>
              <w:spacing w:after="0"/>
              <w:jc w:val="center"/>
              <w:rPr>
                <w:rFonts w:cs="Arial"/>
                <w:sz w:val="21"/>
                <w:szCs w:val="21"/>
              </w:rPr>
            </w:pPr>
          </w:p>
        </w:tc>
      </w:tr>
      <w:tr w:rsidR="00DF6CDF" w:rsidRPr="001905B4" w14:paraId="5E37B3F8" w14:textId="77777777" w:rsidTr="00E955AC">
        <w:tc>
          <w:tcPr>
            <w:tcW w:w="5032" w:type="dxa"/>
          </w:tcPr>
          <w:p w14:paraId="21431E40" w14:textId="77777777" w:rsidR="00DF6CDF" w:rsidRPr="00DF6CDF" w:rsidRDefault="00EE2FDC" w:rsidP="00E955AC">
            <w:pPr>
              <w:spacing w:after="0"/>
              <w:jc w:val="both"/>
              <w:rPr>
                <w:rFonts w:cs="Arial"/>
                <w:bCs/>
                <w:sz w:val="21"/>
                <w:szCs w:val="21"/>
              </w:rPr>
            </w:pPr>
            <w:r>
              <w:rPr>
                <w:rFonts w:cs="Arial"/>
                <w:bCs/>
                <w:sz w:val="21"/>
                <w:szCs w:val="21"/>
              </w:rPr>
              <w:t>Torben Möger Pedersen</w:t>
            </w:r>
          </w:p>
        </w:tc>
        <w:tc>
          <w:tcPr>
            <w:tcW w:w="1392" w:type="dxa"/>
          </w:tcPr>
          <w:p w14:paraId="26EC4A21" w14:textId="77777777" w:rsidR="00DF6CDF" w:rsidRPr="001905B4" w:rsidRDefault="00EE2FDC" w:rsidP="00E955AC">
            <w:pPr>
              <w:spacing w:after="0"/>
              <w:jc w:val="center"/>
              <w:rPr>
                <w:rFonts w:cs="Arial"/>
                <w:sz w:val="21"/>
                <w:szCs w:val="21"/>
              </w:rPr>
            </w:pPr>
            <w:r>
              <w:rPr>
                <w:rFonts w:cs="Arial"/>
                <w:sz w:val="21"/>
                <w:szCs w:val="21"/>
              </w:rPr>
              <w:t>X</w:t>
            </w:r>
          </w:p>
        </w:tc>
        <w:tc>
          <w:tcPr>
            <w:tcW w:w="1247" w:type="dxa"/>
          </w:tcPr>
          <w:p w14:paraId="51E49566" w14:textId="77777777" w:rsidR="00DF6CDF" w:rsidRPr="001905B4" w:rsidRDefault="00DF6CDF" w:rsidP="00E955AC">
            <w:pPr>
              <w:spacing w:after="0"/>
              <w:jc w:val="center"/>
              <w:rPr>
                <w:rFonts w:cs="Arial"/>
                <w:sz w:val="21"/>
                <w:szCs w:val="21"/>
              </w:rPr>
            </w:pPr>
          </w:p>
        </w:tc>
        <w:tc>
          <w:tcPr>
            <w:tcW w:w="1369" w:type="dxa"/>
          </w:tcPr>
          <w:p w14:paraId="494459D9" w14:textId="77777777" w:rsidR="00DF6CDF" w:rsidRPr="001905B4" w:rsidRDefault="00DF6CDF" w:rsidP="00E955AC">
            <w:pPr>
              <w:spacing w:after="0"/>
              <w:jc w:val="center"/>
              <w:rPr>
                <w:rFonts w:cs="Arial"/>
                <w:sz w:val="21"/>
                <w:szCs w:val="21"/>
              </w:rPr>
            </w:pPr>
          </w:p>
        </w:tc>
      </w:tr>
      <w:tr w:rsidR="001905B4" w:rsidRPr="001905B4" w14:paraId="6B60A6DD" w14:textId="77777777" w:rsidTr="00E955AC">
        <w:tc>
          <w:tcPr>
            <w:tcW w:w="5032" w:type="dxa"/>
          </w:tcPr>
          <w:p w14:paraId="1A001EA4" w14:textId="77777777" w:rsidR="001905B4" w:rsidRPr="001905B4" w:rsidRDefault="001905B4" w:rsidP="00E955AC">
            <w:pPr>
              <w:spacing w:after="0"/>
              <w:jc w:val="both"/>
              <w:rPr>
                <w:rFonts w:cs="Arial"/>
                <w:b/>
                <w:bCs/>
                <w:sz w:val="21"/>
                <w:szCs w:val="21"/>
              </w:rPr>
            </w:pPr>
            <w:r w:rsidRPr="001905B4">
              <w:rPr>
                <w:rFonts w:cs="Arial"/>
                <w:b/>
                <w:bCs/>
                <w:sz w:val="21"/>
                <w:szCs w:val="21"/>
              </w:rPr>
              <w:t>INTERNE VIP-MEDLEMMER:</w:t>
            </w:r>
          </w:p>
        </w:tc>
        <w:tc>
          <w:tcPr>
            <w:tcW w:w="1392" w:type="dxa"/>
          </w:tcPr>
          <w:p w14:paraId="11A4427D" w14:textId="77777777" w:rsidR="001905B4" w:rsidRPr="001905B4" w:rsidRDefault="001905B4" w:rsidP="00E955AC">
            <w:pPr>
              <w:spacing w:after="0"/>
              <w:jc w:val="center"/>
              <w:rPr>
                <w:rFonts w:cs="Arial"/>
                <w:sz w:val="21"/>
                <w:szCs w:val="21"/>
              </w:rPr>
            </w:pPr>
          </w:p>
        </w:tc>
        <w:tc>
          <w:tcPr>
            <w:tcW w:w="1247" w:type="dxa"/>
          </w:tcPr>
          <w:p w14:paraId="65975EC5" w14:textId="77777777" w:rsidR="001905B4" w:rsidRPr="001905B4" w:rsidRDefault="001905B4" w:rsidP="00E955AC">
            <w:pPr>
              <w:spacing w:after="0"/>
              <w:jc w:val="center"/>
              <w:rPr>
                <w:rFonts w:cs="Arial"/>
                <w:sz w:val="21"/>
                <w:szCs w:val="21"/>
              </w:rPr>
            </w:pPr>
          </w:p>
        </w:tc>
        <w:tc>
          <w:tcPr>
            <w:tcW w:w="1369" w:type="dxa"/>
          </w:tcPr>
          <w:p w14:paraId="7B1B8F98" w14:textId="77777777" w:rsidR="001905B4" w:rsidRPr="001905B4" w:rsidRDefault="001905B4" w:rsidP="00E955AC">
            <w:pPr>
              <w:spacing w:after="0"/>
              <w:jc w:val="center"/>
              <w:rPr>
                <w:rFonts w:cs="Arial"/>
                <w:sz w:val="21"/>
                <w:szCs w:val="21"/>
              </w:rPr>
            </w:pPr>
          </w:p>
        </w:tc>
      </w:tr>
      <w:tr w:rsidR="001905B4" w:rsidRPr="001905B4" w14:paraId="1ECA0D3E" w14:textId="77777777" w:rsidTr="00E955AC">
        <w:tc>
          <w:tcPr>
            <w:tcW w:w="5032" w:type="dxa"/>
          </w:tcPr>
          <w:p w14:paraId="75EE54CF" w14:textId="77777777" w:rsidR="001905B4" w:rsidRPr="001905B4" w:rsidRDefault="00D44009" w:rsidP="00E955AC">
            <w:pPr>
              <w:spacing w:after="0"/>
              <w:jc w:val="both"/>
              <w:rPr>
                <w:rFonts w:cs="Arial"/>
                <w:sz w:val="21"/>
                <w:szCs w:val="21"/>
              </w:rPr>
            </w:pPr>
            <w:r>
              <w:rPr>
                <w:rFonts w:cs="Arial"/>
                <w:sz w:val="21"/>
                <w:szCs w:val="21"/>
              </w:rPr>
              <w:t>Marie Jull Sørensen (MJS)</w:t>
            </w:r>
          </w:p>
        </w:tc>
        <w:tc>
          <w:tcPr>
            <w:tcW w:w="1392" w:type="dxa"/>
          </w:tcPr>
          <w:p w14:paraId="53387206" w14:textId="77777777"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14:paraId="377B2E84" w14:textId="77777777" w:rsidR="001905B4" w:rsidRPr="001905B4" w:rsidRDefault="001905B4" w:rsidP="00E955AC">
            <w:pPr>
              <w:spacing w:after="0"/>
              <w:jc w:val="center"/>
              <w:rPr>
                <w:rFonts w:cs="Arial"/>
                <w:sz w:val="21"/>
                <w:szCs w:val="21"/>
              </w:rPr>
            </w:pPr>
          </w:p>
        </w:tc>
        <w:tc>
          <w:tcPr>
            <w:tcW w:w="1369" w:type="dxa"/>
          </w:tcPr>
          <w:p w14:paraId="0BB44BBB" w14:textId="77777777" w:rsidR="001905B4" w:rsidRPr="001905B4" w:rsidRDefault="001905B4" w:rsidP="00E955AC">
            <w:pPr>
              <w:spacing w:after="0"/>
              <w:jc w:val="center"/>
              <w:rPr>
                <w:rFonts w:cs="Arial"/>
                <w:sz w:val="21"/>
                <w:szCs w:val="21"/>
              </w:rPr>
            </w:pPr>
          </w:p>
        </w:tc>
      </w:tr>
      <w:tr w:rsidR="001905B4" w:rsidRPr="001905B4" w14:paraId="502EB247" w14:textId="77777777" w:rsidTr="00E955AC">
        <w:tc>
          <w:tcPr>
            <w:tcW w:w="5032" w:type="dxa"/>
          </w:tcPr>
          <w:p w14:paraId="486AC1DD" w14:textId="77777777" w:rsidR="001905B4" w:rsidRPr="001905B4" w:rsidRDefault="00E5370E" w:rsidP="00E955AC">
            <w:pPr>
              <w:spacing w:after="0"/>
              <w:jc w:val="both"/>
              <w:rPr>
                <w:rFonts w:cs="Arial"/>
                <w:sz w:val="21"/>
                <w:szCs w:val="21"/>
              </w:rPr>
            </w:pPr>
            <w:r>
              <w:rPr>
                <w:rFonts w:cs="Arial"/>
                <w:sz w:val="21"/>
                <w:szCs w:val="21"/>
              </w:rPr>
              <w:t>Peter Axel Nielsen (PAN)</w:t>
            </w:r>
          </w:p>
        </w:tc>
        <w:tc>
          <w:tcPr>
            <w:tcW w:w="1392" w:type="dxa"/>
          </w:tcPr>
          <w:p w14:paraId="429C19EB" w14:textId="77777777" w:rsidR="001905B4" w:rsidRPr="001905B4" w:rsidRDefault="00E5370E" w:rsidP="00E955AC">
            <w:pPr>
              <w:spacing w:after="0"/>
              <w:jc w:val="center"/>
              <w:rPr>
                <w:rFonts w:cs="Arial"/>
                <w:sz w:val="21"/>
                <w:szCs w:val="21"/>
              </w:rPr>
            </w:pPr>
            <w:r>
              <w:rPr>
                <w:rFonts w:cs="Arial"/>
                <w:sz w:val="21"/>
                <w:szCs w:val="21"/>
              </w:rPr>
              <w:t>X</w:t>
            </w:r>
          </w:p>
        </w:tc>
        <w:tc>
          <w:tcPr>
            <w:tcW w:w="1247" w:type="dxa"/>
          </w:tcPr>
          <w:p w14:paraId="799B3604" w14:textId="77777777" w:rsidR="001905B4" w:rsidRPr="001905B4" w:rsidRDefault="001905B4" w:rsidP="00E955AC">
            <w:pPr>
              <w:spacing w:after="0"/>
              <w:jc w:val="center"/>
              <w:rPr>
                <w:rFonts w:cs="Arial"/>
                <w:sz w:val="21"/>
                <w:szCs w:val="21"/>
              </w:rPr>
            </w:pPr>
          </w:p>
        </w:tc>
        <w:tc>
          <w:tcPr>
            <w:tcW w:w="1369" w:type="dxa"/>
          </w:tcPr>
          <w:p w14:paraId="52743C00" w14:textId="77777777" w:rsidR="001905B4" w:rsidRPr="001905B4" w:rsidRDefault="001905B4" w:rsidP="00E955AC">
            <w:pPr>
              <w:spacing w:after="0"/>
              <w:jc w:val="center"/>
              <w:rPr>
                <w:rFonts w:cs="Arial"/>
                <w:sz w:val="21"/>
                <w:szCs w:val="21"/>
              </w:rPr>
            </w:pPr>
          </w:p>
        </w:tc>
      </w:tr>
      <w:tr w:rsidR="001905B4" w:rsidRPr="001905B4" w14:paraId="1BC6C385" w14:textId="77777777" w:rsidTr="00E955AC">
        <w:tc>
          <w:tcPr>
            <w:tcW w:w="5032" w:type="dxa"/>
          </w:tcPr>
          <w:p w14:paraId="2A7A2550" w14:textId="77777777" w:rsidR="001905B4" w:rsidRPr="001905B4" w:rsidRDefault="001905B4" w:rsidP="00E955AC">
            <w:pPr>
              <w:spacing w:after="0"/>
              <w:jc w:val="both"/>
              <w:rPr>
                <w:rFonts w:cs="Arial"/>
                <w:b/>
                <w:bCs/>
                <w:sz w:val="21"/>
                <w:szCs w:val="21"/>
              </w:rPr>
            </w:pPr>
            <w:r w:rsidRPr="001905B4">
              <w:rPr>
                <w:rFonts w:cs="Arial"/>
                <w:b/>
                <w:bCs/>
                <w:sz w:val="21"/>
                <w:szCs w:val="21"/>
              </w:rPr>
              <w:t>INTERNT TAP-MEDLEM:</w:t>
            </w:r>
          </w:p>
        </w:tc>
        <w:tc>
          <w:tcPr>
            <w:tcW w:w="1392" w:type="dxa"/>
          </w:tcPr>
          <w:p w14:paraId="2AF62789" w14:textId="77777777" w:rsidR="001905B4" w:rsidRPr="001905B4" w:rsidRDefault="001905B4" w:rsidP="00E955AC">
            <w:pPr>
              <w:spacing w:after="0"/>
              <w:jc w:val="center"/>
              <w:rPr>
                <w:rFonts w:cs="Arial"/>
                <w:sz w:val="21"/>
                <w:szCs w:val="21"/>
              </w:rPr>
            </w:pPr>
          </w:p>
        </w:tc>
        <w:tc>
          <w:tcPr>
            <w:tcW w:w="1247" w:type="dxa"/>
          </w:tcPr>
          <w:p w14:paraId="40577275" w14:textId="77777777" w:rsidR="001905B4" w:rsidRPr="001905B4" w:rsidRDefault="001905B4" w:rsidP="00E955AC">
            <w:pPr>
              <w:spacing w:after="0"/>
              <w:jc w:val="center"/>
              <w:rPr>
                <w:rFonts w:cs="Arial"/>
                <w:sz w:val="21"/>
                <w:szCs w:val="21"/>
              </w:rPr>
            </w:pPr>
          </w:p>
        </w:tc>
        <w:tc>
          <w:tcPr>
            <w:tcW w:w="1369" w:type="dxa"/>
          </w:tcPr>
          <w:p w14:paraId="75CEDB7A" w14:textId="77777777" w:rsidR="001905B4" w:rsidRPr="001905B4" w:rsidRDefault="001905B4" w:rsidP="00E955AC">
            <w:pPr>
              <w:spacing w:after="0"/>
              <w:jc w:val="center"/>
              <w:rPr>
                <w:rFonts w:cs="Arial"/>
                <w:sz w:val="21"/>
                <w:szCs w:val="21"/>
              </w:rPr>
            </w:pPr>
          </w:p>
        </w:tc>
      </w:tr>
      <w:tr w:rsidR="001905B4" w:rsidRPr="001905B4" w14:paraId="1B241C0B" w14:textId="77777777" w:rsidTr="00E955AC">
        <w:tc>
          <w:tcPr>
            <w:tcW w:w="5032" w:type="dxa"/>
          </w:tcPr>
          <w:p w14:paraId="334783E2" w14:textId="77777777" w:rsidR="001905B4" w:rsidRPr="001905B4" w:rsidRDefault="00D44009" w:rsidP="00E955AC">
            <w:pPr>
              <w:spacing w:after="0"/>
              <w:jc w:val="both"/>
              <w:rPr>
                <w:rFonts w:cs="Arial"/>
                <w:sz w:val="21"/>
                <w:szCs w:val="21"/>
              </w:rPr>
            </w:pPr>
            <w:r>
              <w:rPr>
                <w:rFonts w:cs="Arial"/>
                <w:sz w:val="21"/>
                <w:szCs w:val="21"/>
              </w:rPr>
              <w:t>Jane Bjerregaard Rasmussen (JAB)</w:t>
            </w:r>
          </w:p>
        </w:tc>
        <w:tc>
          <w:tcPr>
            <w:tcW w:w="1392" w:type="dxa"/>
          </w:tcPr>
          <w:p w14:paraId="599B4247" w14:textId="77777777"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14:paraId="344A7B14" w14:textId="77777777" w:rsidR="001905B4" w:rsidRPr="001905B4" w:rsidRDefault="001905B4" w:rsidP="00E955AC">
            <w:pPr>
              <w:spacing w:after="0"/>
              <w:jc w:val="center"/>
              <w:rPr>
                <w:rFonts w:cs="Arial"/>
                <w:sz w:val="21"/>
                <w:szCs w:val="21"/>
              </w:rPr>
            </w:pPr>
          </w:p>
        </w:tc>
        <w:tc>
          <w:tcPr>
            <w:tcW w:w="1369" w:type="dxa"/>
          </w:tcPr>
          <w:p w14:paraId="28608D94" w14:textId="77777777" w:rsidR="001905B4" w:rsidRPr="001905B4" w:rsidRDefault="001905B4" w:rsidP="00E955AC">
            <w:pPr>
              <w:spacing w:after="0"/>
              <w:jc w:val="center"/>
              <w:rPr>
                <w:rFonts w:cs="Arial"/>
                <w:sz w:val="21"/>
                <w:szCs w:val="21"/>
              </w:rPr>
            </w:pPr>
          </w:p>
        </w:tc>
      </w:tr>
      <w:tr w:rsidR="001905B4" w:rsidRPr="001905B4" w14:paraId="5EC80E28" w14:textId="77777777" w:rsidTr="00E955AC">
        <w:tc>
          <w:tcPr>
            <w:tcW w:w="5032" w:type="dxa"/>
          </w:tcPr>
          <w:p w14:paraId="53548B17" w14:textId="77777777" w:rsidR="001905B4" w:rsidRPr="001905B4" w:rsidRDefault="001905B4" w:rsidP="00E955AC">
            <w:pPr>
              <w:spacing w:after="0"/>
              <w:jc w:val="both"/>
              <w:rPr>
                <w:rFonts w:cs="Arial"/>
                <w:b/>
                <w:bCs/>
                <w:sz w:val="21"/>
                <w:szCs w:val="21"/>
              </w:rPr>
            </w:pPr>
            <w:r w:rsidRPr="001905B4">
              <w:rPr>
                <w:rFonts w:cs="Arial"/>
                <w:b/>
                <w:bCs/>
                <w:sz w:val="21"/>
                <w:szCs w:val="21"/>
              </w:rPr>
              <w:t>INTERNE STUDENTERMEDLEMMER:</w:t>
            </w:r>
          </w:p>
        </w:tc>
        <w:tc>
          <w:tcPr>
            <w:tcW w:w="1392" w:type="dxa"/>
          </w:tcPr>
          <w:p w14:paraId="6D68DAED" w14:textId="77777777" w:rsidR="001905B4" w:rsidRPr="001905B4" w:rsidRDefault="001905B4" w:rsidP="00E955AC">
            <w:pPr>
              <w:spacing w:after="0"/>
              <w:jc w:val="center"/>
              <w:rPr>
                <w:rFonts w:cs="Arial"/>
                <w:sz w:val="21"/>
                <w:szCs w:val="21"/>
              </w:rPr>
            </w:pPr>
          </w:p>
        </w:tc>
        <w:tc>
          <w:tcPr>
            <w:tcW w:w="1247" w:type="dxa"/>
          </w:tcPr>
          <w:p w14:paraId="6AA3B3AD" w14:textId="77777777" w:rsidR="001905B4" w:rsidRPr="001905B4" w:rsidRDefault="001905B4" w:rsidP="00E955AC">
            <w:pPr>
              <w:spacing w:after="0"/>
              <w:jc w:val="center"/>
              <w:rPr>
                <w:rFonts w:cs="Arial"/>
                <w:sz w:val="21"/>
                <w:szCs w:val="21"/>
              </w:rPr>
            </w:pPr>
          </w:p>
        </w:tc>
        <w:tc>
          <w:tcPr>
            <w:tcW w:w="1369" w:type="dxa"/>
          </w:tcPr>
          <w:p w14:paraId="2530DE2C" w14:textId="77777777" w:rsidR="001905B4" w:rsidRPr="001905B4" w:rsidRDefault="001905B4" w:rsidP="00E955AC">
            <w:pPr>
              <w:spacing w:after="0"/>
              <w:jc w:val="center"/>
              <w:rPr>
                <w:rFonts w:cs="Arial"/>
                <w:sz w:val="21"/>
                <w:szCs w:val="21"/>
              </w:rPr>
            </w:pPr>
          </w:p>
        </w:tc>
      </w:tr>
      <w:tr w:rsidR="001905B4" w:rsidRPr="001905B4" w14:paraId="56FB406A" w14:textId="77777777" w:rsidTr="00E955AC">
        <w:tc>
          <w:tcPr>
            <w:tcW w:w="5032" w:type="dxa"/>
          </w:tcPr>
          <w:p w14:paraId="3BD3FC02" w14:textId="77777777" w:rsidR="001905B4" w:rsidRPr="001905B4" w:rsidRDefault="00E5370E" w:rsidP="00E955AC">
            <w:pPr>
              <w:spacing w:after="0"/>
              <w:jc w:val="both"/>
              <w:rPr>
                <w:rFonts w:cs="Arial"/>
                <w:sz w:val="21"/>
                <w:szCs w:val="21"/>
              </w:rPr>
            </w:pPr>
            <w:r>
              <w:rPr>
                <w:rFonts w:cs="Arial"/>
                <w:sz w:val="21"/>
                <w:szCs w:val="21"/>
              </w:rPr>
              <w:t>Simon Mæng Tjørnehøj (SMT)</w:t>
            </w:r>
          </w:p>
        </w:tc>
        <w:tc>
          <w:tcPr>
            <w:tcW w:w="1392" w:type="dxa"/>
          </w:tcPr>
          <w:p w14:paraId="4E77ACA5" w14:textId="77777777"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14:paraId="60272090" w14:textId="77777777" w:rsidR="001905B4" w:rsidRPr="001905B4" w:rsidRDefault="001905B4" w:rsidP="00E955AC">
            <w:pPr>
              <w:spacing w:after="0"/>
              <w:jc w:val="center"/>
              <w:rPr>
                <w:rFonts w:cs="Arial"/>
                <w:sz w:val="21"/>
                <w:szCs w:val="21"/>
                <w:lang w:val="de-DE"/>
              </w:rPr>
            </w:pPr>
          </w:p>
        </w:tc>
        <w:tc>
          <w:tcPr>
            <w:tcW w:w="1369" w:type="dxa"/>
          </w:tcPr>
          <w:p w14:paraId="5819205C" w14:textId="77777777" w:rsidR="001905B4" w:rsidRPr="001905B4" w:rsidRDefault="001905B4" w:rsidP="00E955AC">
            <w:pPr>
              <w:spacing w:after="0"/>
              <w:jc w:val="center"/>
              <w:rPr>
                <w:rFonts w:cs="Arial"/>
                <w:sz w:val="21"/>
                <w:szCs w:val="21"/>
                <w:lang w:val="de-DE"/>
              </w:rPr>
            </w:pPr>
          </w:p>
        </w:tc>
      </w:tr>
      <w:tr w:rsidR="00DF6CDF" w:rsidRPr="001905B4" w14:paraId="5300E9A0" w14:textId="77777777" w:rsidTr="00F2107A">
        <w:tc>
          <w:tcPr>
            <w:tcW w:w="5032" w:type="dxa"/>
          </w:tcPr>
          <w:p w14:paraId="7FE2F7EC" w14:textId="77777777" w:rsidR="00DF6CDF" w:rsidRPr="001905B4" w:rsidRDefault="00DF6CDF" w:rsidP="00F2107A">
            <w:pPr>
              <w:spacing w:after="0"/>
              <w:jc w:val="both"/>
              <w:rPr>
                <w:rFonts w:cs="Arial"/>
                <w:sz w:val="21"/>
                <w:szCs w:val="21"/>
              </w:rPr>
            </w:pPr>
            <w:r w:rsidRPr="00DF6CDF">
              <w:rPr>
                <w:rFonts w:cs="Arial"/>
                <w:sz w:val="21"/>
                <w:szCs w:val="21"/>
              </w:rPr>
              <w:t>Lukas Bjørn Leer Bysted</w:t>
            </w:r>
            <w:r>
              <w:rPr>
                <w:rFonts w:cs="Arial"/>
                <w:sz w:val="21"/>
                <w:szCs w:val="21"/>
              </w:rPr>
              <w:t xml:space="preserve"> (LLB)</w:t>
            </w:r>
          </w:p>
        </w:tc>
        <w:tc>
          <w:tcPr>
            <w:tcW w:w="1392" w:type="dxa"/>
          </w:tcPr>
          <w:p w14:paraId="414E1BA2" w14:textId="77777777" w:rsidR="00DF6CDF" w:rsidRPr="001905B4" w:rsidRDefault="00DF6CDF" w:rsidP="00F2107A">
            <w:pPr>
              <w:spacing w:after="0"/>
              <w:jc w:val="center"/>
              <w:rPr>
                <w:rFonts w:cs="Arial"/>
                <w:sz w:val="21"/>
                <w:szCs w:val="21"/>
              </w:rPr>
            </w:pPr>
            <w:r w:rsidRPr="001905B4">
              <w:rPr>
                <w:rFonts w:cs="Arial"/>
                <w:sz w:val="21"/>
                <w:szCs w:val="21"/>
              </w:rPr>
              <w:t>X</w:t>
            </w:r>
          </w:p>
        </w:tc>
        <w:tc>
          <w:tcPr>
            <w:tcW w:w="1247" w:type="dxa"/>
          </w:tcPr>
          <w:p w14:paraId="6C86FC47" w14:textId="77777777" w:rsidR="00DF6CDF" w:rsidRPr="001905B4" w:rsidRDefault="00DF6CDF" w:rsidP="00F2107A">
            <w:pPr>
              <w:spacing w:after="0"/>
              <w:jc w:val="center"/>
              <w:rPr>
                <w:rFonts w:cs="Arial"/>
                <w:sz w:val="21"/>
                <w:szCs w:val="21"/>
              </w:rPr>
            </w:pPr>
          </w:p>
        </w:tc>
        <w:tc>
          <w:tcPr>
            <w:tcW w:w="1369" w:type="dxa"/>
          </w:tcPr>
          <w:p w14:paraId="11891540" w14:textId="77777777" w:rsidR="00DF6CDF" w:rsidRPr="001905B4" w:rsidRDefault="00DF6CDF" w:rsidP="00F2107A">
            <w:pPr>
              <w:spacing w:after="0"/>
              <w:jc w:val="center"/>
              <w:rPr>
                <w:rFonts w:cs="Arial"/>
                <w:sz w:val="21"/>
                <w:szCs w:val="21"/>
              </w:rPr>
            </w:pPr>
          </w:p>
        </w:tc>
      </w:tr>
      <w:tr w:rsidR="001905B4" w:rsidRPr="001905B4" w14:paraId="698F76D1" w14:textId="77777777" w:rsidTr="00E955AC">
        <w:tc>
          <w:tcPr>
            <w:tcW w:w="5032" w:type="dxa"/>
          </w:tcPr>
          <w:p w14:paraId="650F93DD" w14:textId="77777777" w:rsidR="001905B4" w:rsidRPr="001905B4" w:rsidRDefault="001905B4" w:rsidP="00E955AC">
            <w:pPr>
              <w:spacing w:after="0"/>
              <w:jc w:val="both"/>
              <w:rPr>
                <w:rFonts w:cs="Arial"/>
                <w:b/>
                <w:bCs/>
                <w:sz w:val="21"/>
                <w:szCs w:val="21"/>
              </w:rPr>
            </w:pPr>
            <w:r w:rsidRPr="001905B4">
              <w:rPr>
                <w:rFonts w:cs="Arial"/>
                <w:b/>
                <w:bCs/>
                <w:sz w:val="21"/>
                <w:szCs w:val="21"/>
              </w:rPr>
              <w:t>FASTE DELTAGERE UDEN STEMMERET:</w:t>
            </w:r>
          </w:p>
        </w:tc>
        <w:tc>
          <w:tcPr>
            <w:tcW w:w="1392" w:type="dxa"/>
          </w:tcPr>
          <w:p w14:paraId="21A85EFA" w14:textId="77777777" w:rsidR="001905B4" w:rsidRPr="001905B4" w:rsidRDefault="001905B4" w:rsidP="00E955AC">
            <w:pPr>
              <w:spacing w:after="0"/>
              <w:jc w:val="center"/>
              <w:rPr>
                <w:rFonts w:cs="Arial"/>
                <w:sz w:val="21"/>
                <w:szCs w:val="21"/>
              </w:rPr>
            </w:pPr>
          </w:p>
        </w:tc>
        <w:tc>
          <w:tcPr>
            <w:tcW w:w="1247" w:type="dxa"/>
          </w:tcPr>
          <w:p w14:paraId="5350608E" w14:textId="77777777" w:rsidR="001905B4" w:rsidRPr="001905B4" w:rsidRDefault="001905B4" w:rsidP="00E955AC">
            <w:pPr>
              <w:spacing w:after="0"/>
              <w:jc w:val="center"/>
              <w:rPr>
                <w:rFonts w:cs="Arial"/>
                <w:sz w:val="21"/>
                <w:szCs w:val="21"/>
              </w:rPr>
            </w:pPr>
          </w:p>
        </w:tc>
        <w:tc>
          <w:tcPr>
            <w:tcW w:w="1369" w:type="dxa"/>
          </w:tcPr>
          <w:p w14:paraId="4D950938" w14:textId="77777777" w:rsidR="001905B4" w:rsidRPr="001905B4" w:rsidRDefault="001905B4" w:rsidP="00E955AC">
            <w:pPr>
              <w:spacing w:after="0"/>
              <w:jc w:val="center"/>
              <w:rPr>
                <w:rFonts w:cs="Arial"/>
                <w:sz w:val="21"/>
                <w:szCs w:val="21"/>
              </w:rPr>
            </w:pPr>
          </w:p>
        </w:tc>
      </w:tr>
      <w:tr w:rsidR="001905B4" w:rsidRPr="001905B4" w14:paraId="6A97CBF4" w14:textId="77777777" w:rsidTr="00E955AC">
        <w:tc>
          <w:tcPr>
            <w:tcW w:w="5032" w:type="dxa"/>
          </w:tcPr>
          <w:p w14:paraId="3FCE2916" w14:textId="77777777" w:rsidR="001905B4" w:rsidRPr="001905B4" w:rsidRDefault="00D44009" w:rsidP="00E955AC">
            <w:pPr>
              <w:spacing w:after="0"/>
              <w:jc w:val="both"/>
              <w:rPr>
                <w:rFonts w:cs="Arial"/>
                <w:sz w:val="21"/>
                <w:szCs w:val="21"/>
              </w:rPr>
            </w:pPr>
            <w:r>
              <w:rPr>
                <w:rFonts w:cs="Arial"/>
                <w:sz w:val="21"/>
                <w:szCs w:val="21"/>
              </w:rPr>
              <w:t>Per Michael Johansen</w:t>
            </w:r>
            <w:r w:rsidR="001905B4" w:rsidRPr="001905B4">
              <w:rPr>
                <w:rFonts w:cs="Arial"/>
                <w:sz w:val="21"/>
                <w:szCs w:val="21"/>
              </w:rPr>
              <w:t xml:space="preserve"> (rektor)</w:t>
            </w:r>
          </w:p>
        </w:tc>
        <w:tc>
          <w:tcPr>
            <w:tcW w:w="1392" w:type="dxa"/>
          </w:tcPr>
          <w:p w14:paraId="630AFFD1" w14:textId="77777777"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14:paraId="3804D210" w14:textId="77777777" w:rsidR="001905B4" w:rsidRPr="001905B4" w:rsidRDefault="001905B4" w:rsidP="00E955AC">
            <w:pPr>
              <w:spacing w:after="0"/>
              <w:jc w:val="center"/>
              <w:rPr>
                <w:rFonts w:cs="Arial"/>
                <w:sz w:val="21"/>
                <w:szCs w:val="21"/>
              </w:rPr>
            </w:pPr>
          </w:p>
        </w:tc>
        <w:tc>
          <w:tcPr>
            <w:tcW w:w="1369" w:type="dxa"/>
          </w:tcPr>
          <w:p w14:paraId="2BFB8130" w14:textId="77777777" w:rsidR="001905B4" w:rsidRPr="001905B4" w:rsidRDefault="001905B4" w:rsidP="00E955AC">
            <w:pPr>
              <w:spacing w:after="0"/>
              <w:jc w:val="center"/>
              <w:rPr>
                <w:rFonts w:cs="Arial"/>
                <w:sz w:val="21"/>
                <w:szCs w:val="21"/>
              </w:rPr>
            </w:pPr>
          </w:p>
        </w:tc>
      </w:tr>
      <w:tr w:rsidR="001905B4" w:rsidRPr="001905B4" w14:paraId="1AD5581B" w14:textId="77777777" w:rsidTr="00E955AC">
        <w:tc>
          <w:tcPr>
            <w:tcW w:w="5032" w:type="dxa"/>
          </w:tcPr>
          <w:p w14:paraId="5C782E59" w14:textId="77777777" w:rsidR="001905B4" w:rsidRPr="001905B4" w:rsidRDefault="001905B4" w:rsidP="00E955AC">
            <w:pPr>
              <w:spacing w:after="0"/>
              <w:jc w:val="both"/>
              <w:rPr>
                <w:rFonts w:cs="Arial"/>
                <w:sz w:val="21"/>
                <w:szCs w:val="21"/>
              </w:rPr>
            </w:pPr>
            <w:r w:rsidRPr="001905B4">
              <w:rPr>
                <w:rFonts w:cs="Arial"/>
                <w:sz w:val="21"/>
                <w:szCs w:val="21"/>
              </w:rPr>
              <w:t>Inger Askehave (prorektor)</w:t>
            </w:r>
          </w:p>
        </w:tc>
        <w:tc>
          <w:tcPr>
            <w:tcW w:w="1392" w:type="dxa"/>
          </w:tcPr>
          <w:p w14:paraId="0996FCF4" w14:textId="77777777"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14:paraId="0072D058" w14:textId="77777777" w:rsidR="001905B4" w:rsidRPr="001905B4" w:rsidRDefault="001905B4" w:rsidP="00E955AC">
            <w:pPr>
              <w:spacing w:after="0"/>
              <w:jc w:val="center"/>
              <w:rPr>
                <w:rFonts w:cs="Arial"/>
                <w:sz w:val="21"/>
                <w:szCs w:val="21"/>
              </w:rPr>
            </w:pPr>
          </w:p>
        </w:tc>
        <w:tc>
          <w:tcPr>
            <w:tcW w:w="1369" w:type="dxa"/>
          </w:tcPr>
          <w:p w14:paraId="4FAF802F" w14:textId="77777777" w:rsidR="001905B4" w:rsidRPr="001905B4" w:rsidRDefault="001905B4" w:rsidP="00E955AC">
            <w:pPr>
              <w:spacing w:after="0"/>
              <w:jc w:val="center"/>
              <w:rPr>
                <w:rFonts w:cs="Arial"/>
                <w:sz w:val="21"/>
                <w:szCs w:val="21"/>
              </w:rPr>
            </w:pPr>
          </w:p>
        </w:tc>
      </w:tr>
      <w:tr w:rsidR="001905B4" w:rsidRPr="001905B4" w14:paraId="05E4402C" w14:textId="77777777" w:rsidTr="00E955AC">
        <w:tc>
          <w:tcPr>
            <w:tcW w:w="5032" w:type="dxa"/>
          </w:tcPr>
          <w:p w14:paraId="05A1B843" w14:textId="77777777" w:rsidR="001905B4" w:rsidRPr="001905B4" w:rsidRDefault="00D44009" w:rsidP="00E955AC">
            <w:pPr>
              <w:spacing w:after="0"/>
              <w:jc w:val="both"/>
              <w:rPr>
                <w:rFonts w:cs="Arial"/>
                <w:sz w:val="21"/>
                <w:szCs w:val="21"/>
              </w:rPr>
            </w:pPr>
            <w:r>
              <w:rPr>
                <w:rFonts w:cs="Arial"/>
                <w:sz w:val="21"/>
                <w:szCs w:val="21"/>
              </w:rPr>
              <w:t>Antonino Castrone</w:t>
            </w:r>
            <w:r w:rsidR="001905B4" w:rsidRPr="001905B4">
              <w:rPr>
                <w:rFonts w:cs="Arial"/>
                <w:sz w:val="21"/>
                <w:szCs w:val="21"/>
              </w:rPr>
              <w:t xml:space="preserve"> (universitetsdirektør)</w:t>
            </w:r>
          </w:p>
        </w:tc>
        <w:tc>
          <w:tcPr>
            <w:tcW w:w="1392" w:type="dxa"/>
          </w:tcPr>
          <w:p w14:paraId="28269B83" w14:textId="77777777" w:rsidR="001905B4" w:rsidRPr="001905B4" w:rsidRDefault="001905B4" w:rsidP="00E955AC">
            <w:pPr>
              <w:spacing w:after="0"/>
              <w:jc w:val="center"/>
              <w:rPr>
                <w:rFonts w:cs="Arial"/>
                <w:sz w:val="21"/>
                <w:szCs w:val="21"/>
              </w:rPr>
            </w:pPr>
            <w:r w:rsidRPr="001905B4">
              <w:rPr>
                <w:rFonts w:cs="Arial"/>
                <w:sz w:val="21"/>
                <w:szCs w:val="21"/>
              </w:rPr>
              <w:t>X</w:t>
            </w:r>
          </w:p>
        </w:tc>
        <w:tc>
          <w:tcPr>
            <w:tcW w:w="1247" w:type="dxa"/>
          </w:tcPr>
          <w:p w14:paraId="6C28BAC4" w14:textId="77777777" w:rsidR="001905B4" w:rsidRPr="001905B4" w:rsidRDefault="001905B4" w:rsidP="00E955AC">
            <w:pPr>
              <w:spacing w:after="0"/>
              <w:jc w:val="center"/>
              <w:rPr>
                <w:rFonts w:cs="Arial"/>
                <w:sz w:val="21"/>
                <w:szCs w:val="21"/>
              </w:rPr>
            </w:pPr>
          </w:p>
        </w:tc>
        <w:tc>
          <w:tcPr>
            <w:tcW w:w="1369" w:type="dxa"/>
          </w:tcPr>
          <w:p w14:paraId="7191EAA9" w14:textId="77777777" w:rsidR="001905B4" w:rsidRPr="001905B4" w:rsidRDefault="001905B4" w:rsidP="00E955AC">
            <w:pPr>
              <w:spacing w:after="0"/>
              <w:jc w:val="center"/>
              <w:rPr>
                <w:rFonts w:cs="Arial"/>
                <w:sz w:val="21"/>
                <w:szCs w:val="21"/>
              </w:rPr>
            </w:pPr>
          </w:p>
        </w:tc>
      </w:tr>
    </w:tbl>
    <w:p w14:paraId="207E8551" w14:textId="77777777" w:rsidR="001905B4" w:rsidRDefault="001905B4" w:rsidP="001905B4">
      <w:pPr>
        <w:spacing w:after="0"/>
        <w:rPr>
          <w:rFonts w:cs="Arial"/>
          <w:sz w:val="21"/>
          <w:szCs w:val="21"/>
          <w:em w:val="dot"/>
        </w:rPr>
      </w:pPr>
    </w:p>
    <w:p w14:paraId="30CD4A25" w14:textId="77777777" w:rsidR="001905B4" w:rsidRDefault="001905B4" w:rsidP="001905B4">
      <w:pPr>
        <w:tabs>
          <w:tab w:val="left" w:pos="2835"/>
        </w:tabs>
        <w:spacing w:after="0"/>
        <w:rPr>
          <w:rFonts w:cs="Arial"/>
          <w:sz w:val="21"/>
          <w:szCs w:val="21"/>
        </w:rPr>
      </w:pPr>
      <w:r>
        <w:rPr>
          <w:rFonts w:cs="Arial"/>
          <w:sz w:val="21"/>
          <w:szCs w:val="21"/>
        </w:rPr>
        <w:t>Mødet begyndte kl.:</w:t>
      </w:r>
      <w:r>
        <w:rPr>
          <w:rFonts w:cs="Arial"/>
          <w:sz w:val="21"/>
          <w:szCs w:val="21"/>
        </w:rPr>
        <w:tab/>
      </w:r>
      <w:r w:rsidR="00115E29" w:rsidRPr="00115E29">
        <w:rPr>
          <w:rFonts w:cs="Arial"/>
          <w:sz w:val="21"/>
          <w:szCs w:val="21"/>
        </w:rPr>
        <w:t>09.00</w:t>
      </w:r>
    </w:p>
    <w:p w14:paraId="4EA23F7D" w14:textId="77777777" w:rsidR="001905B4" w:rsidRDefault="001905B4" w:rsidP="001905B4">
      <w:pPr>
        <w:tabs>
          <w:tab w:val="left" w:pos="2835"/>
        </w:tabs>
        <w:spacing w:after="0"/>
        <w:rPr>
          <w:rFonts w:cs="Arial"/>
          <w:sz w:val="21"/>
          <w:szCs w:val="21"/>
        </w:rPr>
      </w:pPr>
      <w:r>
        <w:rPr>
          <w:rFonts w:cs="Arial"/>
          <w:sz w:val="21"/>
          <w:szCs w:val="21"/>
        </w:rPr>
        <w:t>Mødet sluttede kl.:</w:t>
      </w:r>
      <w:r>
        <w:rPr>
          <w:rFonts w:cs="Arial"/>
          <w:sz w:val="21"/>
          <w:szCs w:val="21"/>
        </w:rPr>
        <w:tab/>
      </w:r>
      <w:r w:rsidR="00115E29" w:rsidRPr="004B2F7E">
        <w:rPr>
          <w:rFonts w:cs="Arial"/>
          <w:sz w:val="21"/>
          <w:szCs w:val="21"/>
        </w:rPr>
        <w:t>14.30</w:t>
      </w:r>
    </w:p>
    <w:p w14:paraId="416A7447" w14:textId="77777777" w:rsidR="001905B4" w:rsidRDefault="001905B4" w:rsidP="001905B4">
      <w:pPr>
        <w:tabs>
          <w:tab w:val="left" w:pos="2835"/>
        </w:tabs>
        <w:spacing w:after="0"/>
        <w:rPr>
          <w:rFonts w:cs="Arial"/>
          <w:sz w:val="21"/>
          <w:szCs w:val="21"/>
        </w:rPr>
      </w:pPr>
      <w:r>
        <w:rPr>
          <w:rFonts w:cs="Arial"/>
          <w:sz w:val="21"/>
          <w:szCs w:val="21"/>
        </w:rPr>
        <w:t>Referent:</w:t>
      </w:r>
      <w:r>
        <w:rPr>
          <w:rFonts w:cs="Arial"/>
          <w:sz w:val="21"/>
          <w:szCs w:val="21"/>
        </w:rPr>
        <w:tab/>
        <w:t>Bettina Thomsen/</w:t>
      </w:r>
      <w:r w:rsidR="00D44009">
        <w:rPr>
          <w:rFonts w:cs="Arial"/>
          <w:sz w:val="21"/>
          <w:szCs w:val="21"/>
        </w:rPr>
        <w:t>Ulla Gjørling</w:t>
      </w:r>
    </w:p>
    <w:p w14:paraId="2BFBA7C7" w14:textId="77777777" w:rsidR="001905B4" w:rsidRDefault="001905B4" w:rsidP="001905B4">
      <w:pPr>
        <w:tabs>
          <w:tab w:val="left" w:pos="2835"/>
        </w:tabs>
        <w:spacing w:after="0"/>
        <w:rPr>
          <w:rFonts w:cs="Arial"/>
          <w:sz w:val="21"/>
          <w:szCs w:val="21"/>
        </w:rPr>
      </w:pPr>
      <w:r>
        <w:rPr>
          <w:rFonts w:cs="Arial"/>
          <w:sz w:val="21"/>
          <w:szCs w:val="21"/>
        </w:rPr>
        <w:t>Næste ordinære møde:</w:t>
      </w:r>
      <w:r>
        <w:rPr>
          <w:rFonts w:cs="Arial"/>
          <w:sz w:val="21"/>
          <w:szCs w:val="21"/>
        </w:rPr>
        <w:tab/>
      </w:r>
      <w:r w:rsidR="00115E29" w:rsidRPr="00115E29">
        <w:rPr>
          <w:rFonts w:cs="Arial"/>
          <w:sz w:val="21"/>
          <w:szCs w:val="21"/>
        </w:rPr>
        <w:t>26. juni 2018</w:t>
      </w:r>
    </w:p>
    <w:p w14:paraId="70604AEB" w14:textId="77777777" w:rsidR="001905B4" w:rsidRDefault="001905B4" w:rsidP="001905B4">
      <w:pPr>
        <w:tabs>
          <w:tab w:val="left" w:pos="2835"/>
        </w:tabs>
        <w:spacing w:after="0"/>
        <w:rPr>
          <w:rFonts w:cs="Arial"/>
          <w:sz w:val="21"/>
          <w:szCs w:val="21"/>
        </w:rPr>
      </w:pPr>
    </w:p>
    <w:p w14:paraId="3926FA1B" w14:textId="77777777" w:rsidR="001905B4" w:rsidRDefault="001905B4" w:rsidP="001905B4">
      <w:pPr>
        <w:tabs>
          <w:tab w:val="left" w:pos="2835"/>
        </w:tabs>
        <w:spacing w:after="0"/>
        <w:rPr>
          <w:rFonts w:cs="Arial"/>
          <w:sz w:val="21"/>
          <w:szCs w:val="21"/>
        </w:rPr>
      </w:pPr>
    </w:p>
    <w:p w14:paraId="2755A478" w14:textId="77777777" w:rsidR="00943CD4" w:rsidRPr="008B0B4C" w:rsidRDefault="008B0B4C" w:rsidP="00637D5C">
      <w:pPr>
        <w:tabs>
          <w:tab w:val="left" w:pos="2835"/>
        </w:tabs>
        <w:spacing w:after="0"/>
        <w:rPr>
          <w:rFonts w:cs="Arial"/>
          <w:sz w:val="21"/>
          <w:szCs w:val="21"/>
        </w:rPr>
      </w:pPr>
      <w:r>
        <w:rPr>
          <w:rFonts w:cs="Arial"/>
          <w:sz w:val="21"/>
          <w:szCs w:val="21"/>
        </w:rPr>
        <w:lastRenderedPageBreak/>
        <w:t>Statsautoriseret revisor Jakob B. Ditlevsen, Deloitte, og økonomidirektør Morten Winterberg deltog i punkterne 3 og 4. Professor Thomas B. Moeslund, Institut for Arkitektur og Medieteknologi, deltog i punkt 8.</w:t>
      </w:r>
    </w:p>
    <w:p w14:paraId="1B934E16" w14:textId="77777777" w:rsidR="00637D5C" w:rsidRPr="00637D5C" w:rsidRDefault="00637D5C" w:rsidP="00637D5C">
      <w:pPr>
        <w:tabs>
          <w:tab w:val="left" w:pos="2835"/>
        </w:tabs>
        <w:spacing w:after="0"/>
        <w:rPr>
          <w:b/>
          <w:sz w:val="21"/>
          <w:szCs w:val="21"/>
        </w:rPr>
      </w:pPr>
    </w:p>
    <w:p w14:paraId="7D276832" w14:textId="77777777" w:rsidR="008C3586" w:rsidRPr="008B0B4C" w:rsidRDefault="008C3586" w:rsidP="008C3586">
      <w:pPr>
        <w:tabs>
          <w:tab w:val="left" w:pos="567"/>
          <w:tab w:val="left" w:pos="1276"/>
          <w:tab w:val="left" w:pos="1560"/>
        </w:tabs>
        <w:spacing w:after="0"/>
        <w:rPr>
          <w:sz w:val="21"/>
          <w:szCs w:val="21"/>
        </w:rPr>
      </w:pPr>
    </w:p>
    <w:p w14:paraId="6BD54DEF" w14:textId="77777777" w:rsidR="008C3586" w:rsidRDefault="008C3586" w:rsidP="008C3586">
      <w:pPr>
        <w:pStyle w:val="Listeafsnit"/>
        <w:tabs>
          <w:tab w:val="left" w:pos="567"/>
          <w:tab w:val="left" w:pos="1276"/>
          <w:tab w:val="left" w:pos="1560"/>
        </w:tabs>
        <w:spacing w:after="0"/>
        <w:ind w:left="567"/>
        <w:rPr>
          <w:i/>
          <w:sz w:val="21"/>
          <w:szCs w:val="21"/>
        </w:rPr>
      </w:pPr>
    </w:p>
    <w:p w14:paraId="711BA8C1" w14:textId="77777777" w:rsidR="008C3586" w:rsidRPr="008C3586" w:rsidRDefault="008C3586" w:rsidP="004B2F7E">
      <w:pPr>
        <w:numPr>
          <w:ilvl w:val="0"/>
          <w:numId w:val="1"/>
        </w:numPr>
        <w:pBdr>
          <w:bottom w:val="single" w:sz="4" w:space="1" w:color="auto"/>
        </w:pBdr>
        <w:tabs>
          <w:tab w:val="left" w:pos="1418"/>
        </w:tabs>
        <w:ind w:left="567" w:hanging="567"/>
        <w:contextualSpacing/>
        <w:rPr>
          <w:b/>
          <w:szCs w:val="20"/>
        </w:rPr>
      </w:pPr>
      <w:r w:rsidRPr="008C3586">
        <w:rPr>
          <w:b/>
          <w:szCs w:val="20"/>
        </w:rPr>
        <w:t>Godkendelse af dagsorden</w:t>
      </w:r>
    </w:p>
    <w:p w14:paraId="4D25F9B6" w14:textId="77777777" w:rsidR="008C3586" w:rsidRDefault="008C3586" w:rsidP="004B2F7E">
      <w:pPr>
        <w:tabs>
          <w:tab w:val="left" w:pos="1134"/>
          <w:tab w:val="left" w:pos="1701"/>
        </w:tabs>
        <w:ind w:left="567"/>
        <w:contextualSpacing/>
        <w:rPr>
          <w:szCs w:val="20"/>
        </w:rPr>
      </w:pPr>
      <w:r w:rsidRPr="008C3586">
        <w:rPr>
          <w:szCs w:val="20"/>
        </w:rPr>
        <w:t>Dagsordenen blev godkendt.</w:t>
      </w:r>
    </w:p>
    <w:p w14:paraId="44E98FDC" w14:textId="77777777" w:rsidR="008C3586" w:rsidRPr="008C3586" w:rsidRDefault="008C3586" w:rsidP="004B2F7E">
      <w:pPr>
        <w:tabs>
          <w:tab w:val="left" w:pos="1134"/>
          <w:tab w:val="left" w:pos="1701"/>
        </w:tabs>
        <w:ind w:left="567"/>
        <w:contextualSpacing/>
        <w:rPr>
          <w:szCs w:val="20"/>
        </w:rPr>
      </w:pPr>
    </w:p>
    <w:p w14:paraId="4F40D578" w14:textId="77777777" w:rsidR="008C3586" w:rsidRPr="008C3586" w:rsidRDefault="008C3586" w:rsidP="004B2F7E">
      <w:pPr>
        <w:numPr>
          <w:ilvl w:val="0"/>
          <w:numId w:val="1"/>
        </w:numPr>
        <w:pBdr>
          <w:bottom w:val="single" w:sz="4" w:space="1" w:color="auto"/>
        </w:pBdr>
        <w:tabs>
          <w:tab w:val="left" w:pos="1418"/>
        </w:tabs>
        <w:ind w:left="567" w:hanging="567"/>
        <w:contextualSpacing/>
        <w:rPr>
          <w:b/>
          <w:szCs w:val="20"/>
        </w:rPr>
      </w:pPr>
      <w:r w:rsidRPr="008C3586">
        <w:rPr>
          <w:b/>
          <w:szCs w:val="20"/>
        </w:rPr>
        <w:t>Godkendelse af r</w:t>
      </w:r>
      <w:r w:rsidR="002518DF">
        <w:rPr>
          <w:b/>
          <w:szCs w:val="20"/>
        </w:rPr>
        <w:t>eferat</w:t>
      </w:r>
      <w:r>
        <w:rPr>
          <w:b/>
          <w:szCs w:val="20"/>
        </w:rPr>
        <w:t xml:space="preserve"> fra bestyrelsens møde 1-18 den 5. marts 2018</w:t>
      </w:r>
    </w:p>
    <w:p w14:paraId="054A41AD" w14:textId="77777777" w:rsidR="006448FB" w:rsidRPr="008C3586" w:rsidRDefault="008C3586" w:rsidP="004B2F7E">
      <w:pPr>
        <w:tabs>
          <w:tab w:val="left" w:pos="1134"/>
          <w:tab w:val="left" w:pos="1701"/>
          <w:tab w:val="left" w:pos="7230"/>
        </w:tabs>
        <w:spacing w:after="0"/>
        <w:ind w:left="567"/>
        <w:contextualSpacing/>
        <w:jc w:val="both"/>
        <w:rPr>
          <w:szCs w:val="20"/>
        </w:rPr>
      </w:pPr>
      <w:r w:rsidRPr="008C3586">
        <w:rPr>
          <w:szCs w:val="20"/>
        </w:rPr>
        <w:t>Bilag</w:t>
      </w:r>
      <w:r w:rsidR="004B2F7E">
        <w:rPr>
          <w:szCs w:val="20"/>
        </w:rPr>
        <w:tab/>
        <w:t>A</w:t>
      </w:r>
      <w:r>
        <w:rPr>
          <w:szCs w:val="20"/>
        </w:rPr>
        <w:t>)</w:t>
      </w:r>
      <w:r w:rsidR="004B2F7E">
        <w:rPr>
          <w:szCs w:val="20"/>
        </w:rPr>
        <w:tab/>
      </w:r>
      <w:r>
        <w:rPr>
          <w:szCs w:val="20"/>
        </w:rPr>
        <w:t>Sagsfremstilling</w:t>
      </w:r>
    </w:p>
    <w:p w14:paraId="0CC63E9A" w14:textId="77777777" w:rsidR="009A0C01" w:rsidRPr="008C3586" w:rsidRDefault="009A0C01" w:rsidP="009A0C01">
      <w:pPr>
        <w:tabs>
          <w:tab w:val="left" w:pos="1134"/>
          <w:tab w:val="left" w:pos="1701"/>
        </w:tabs>
        <w:ind w:left="567"/>
        <w:contextualSpacing/>
        <w:rPr>
          <w:szCs w:val="20"/>
        </w:rPr>
      </w:pPr>
      <w:r>
        <w:rPr>
          <w:szCs w:val="20"/>
        </w:rPr>
        <w:t>Bilag</w:t>
      </w:r>
      <w:r>
        <w:rPr>
          <w:szCs w:val="20"/>
        </w:rPr>
        <w:tab/>
        <w:t>B)</w:t>
      </w:r>
      <w:r>
        <w:rPr>
          <w:szCs w:val="20"/>
        </w:rPr>
        <w:tab/>
      </w:r>
      <w:r w:rsidRPr="008C3586">
        <w:rPr>
          <w:szCs w:val="20"/>
        </w:rPr>
        <w:t xml:space="preserve">Foreløbigt referat af bestyrelsens møde </w:t>
      </w:r>
      <w:r>
        <w:rPr>
          <w:szCs w:val="20"/>
        </w:rPr>
        <w:t xml:space="preserve">1-18 </w:t>
      </w:r>
      <w:r w:rsidRPr="008C3586">
        <w:rPr>
          <w:szCs w:val="20"/>
        </w:rPr>
        <w:t xml:space="preserve">den </w:t>
      </w:r>
      <w:r>
        <w:rPr>
          <w:szCs w:val="20"/>
        </w:rPr>
        <w:t>5. marts 2018</w:t>
      </w:r>
    </w:p>
    <w:p w14:paraId="2C5C48A1" w14:textId="77777777" w:rsidR="008C3586" w:rsidRPr="008C3586" w:rsidRDefault="008C3586" w:rsidP="004B2F7E">
      <w:pPr>
        <w:tabs>
          <w:tab w:val="left" w:pos="1701"/>
        </w:tabs>
        <w:spacing w:after="0"/>
        <w:ind w:left="567"/>
        <w:contextualSpacing/>
        <w:rPr>
          <w:szCs w:val="20"/>
        </w:rPr>
      </w:pPr>
    </w:p>
    <w:p w14:paraId="6B5B022E" w14:textId="77777777" w:rsidR="002518DF" w:rsidRPr="008C3586" w:rsidRDefault="00544A51" w:rsidP="004B2F7E">
      <w:pPr>
        <w:tabs>
          <w:tab w:val="left" w:pos="1701"/>
        </w:tabs>
        <w:spacing w:after="0"/>
        <w:ind w:left="567"/>
        <w:contextualSpacing/>
        <w:rPr>
          <w:szCs w:val="20"/>
        </w:rPr>
      </w:pPr>
      <w:r>
        <w:rPr>
          <w:szCs w:val="20"/>
        </w:rPr>
        <w:t>Referatet</w:t>
      </w:r>
      <w:r w:rsidR="008C3586" w:rsidRPr="008C3586">
        <w:rPr>
          <w:szCs w:val="20"/>
        </w:rPr>
        <w:t xml:space="preserve"> blev godkendt.</w:t>
      </w:r>
    </w:p>
    <w:p w14:paraId="1D6F99AC" w14:textId="77777777" w:rsidR="008C3586" w:rsidRPr="008C3586" w:rsidRDefault="00A642C7" w:rsidP="004B2F7E">
      <w:pPr>
        <w:tabs>
          <w:tab w:val="left" w:pos="1701"/>
        </w:tabs>
        <w:spacing w:after="0"/>
        <w:ind w:left="567"/>
        <w:contextualSpacing/>
        <w:rPr>
          <w:szCs w:val="20"/>
        </w:rPr>
      </w:pPr>
      <w:r>
        <w:rPr>
          <w:szCs w:val="20"/>
        </w:rPr>
        <w:t xml:space="preserve"> </w:t>
      </w:r>
    </w:p>
    <w:p w14:paraId="5D6711CE" w14:textId="77777777" w:rsidR="008C3586" w:rsidRPr="008C3586" w:rsidRDefault="00F146B7" w:rsidP="004B2F7E">
      <w:pPr>
        <w:numPr>
          <w:ilvl w:val="0"/>
          <w:numId w:val="1"/>
        </w:numPr>
        <w:pBdr>
          <w:bottom w:val="single" w:sz="4" w:space="1" w:color="auto"/>
        </w:pBdr>
        <w:tabs>
          <w:tab w:val="left" w:pos="1418"/>
        </w:tabs>
        <w:ind w:left="567" w:hanging="567"/>
        <w:contextualSpacing/>
        <w:rPr>
          <w:b/>
          <w:szCs w:val="20"/>
        </w:rPr>
      </w:pPr>
      <w:r>
        <w:rPr>
          <w:b/>
          <w:szCs w:val="20"/>
        </w:rPr>
        <w:t>Godkendelse og underskrivelse af Deloittes rapportering vedrørende revision af årsrapporten for år 2017</w:t>
      </w:r>
      <w:r w:rsidR="008B0B4C">
        <w:rPr>
          <w:b/>
          <w:szCs w:val="20"/>
        </w:rPr>
        <w:t xml:space="preserve"> </w:t>
      </w:r>
      <w:r w:rsidR="008B0B4C">
        <w:rPr>
          <w:b/>
          <w:i/>
          <w:szCs w:val="20"/>
        </w:rPr>
        <w:t>(Lukket punkt – offentliggøres efter mødet)</w:t>
      </w:r>
    </w:p>
    <w:p w14:paraId="56230020" w14:textId="77777777" w:rsidR="008C3586" w:rsidRPr="008C3586" w:rsidRDefault="004B2F7E" w:rsidP="004B2F7E">
      <w:pPr>
        <w:tabs>
          <w:tab w:val="left" w:pos="1134"/>
          <w:tab w:val="left" w:pos="1701"/>
          <w:tab w:val="left" w:pos="7230"/>
        </w:tabs>
        <w:spacing w:after="0"/>
        <w:ind w:left="567"/>
        <w:contextualSpacing/>
        <w:jc w:val="both"/>
        <w:rPr>
          <w:szCs w:val="20"/>
        </w:rPr>
      </w:pPr>
      <w:r>
        <w:rPr>
          <w:szCs w:val="20"/>
        </w:rPr>
        <w:t>Bilag</w:t>
      </w:r>
      <w:r>
        <w:rPr>
          <w:szCs w:val="20"/>
        </w:rPr>
        <w:tab/>
      </w:r>
      <w:r w:rsidR="008C3586" w:rsidRPr="008C3586">
        <w:rPr>
          <w:szCs w:val="20"/>
        </w:rPr>
        <w:t>A)</w:t>
      </w:r>
      <w:r>
        <w:rPr>
          <w:szCs w:val="20"/>
        </w:rPr>
        <w:tab/>
      </w:r>
      <w:r w:rsidR="008C3586" w:rsidRPr="008C3586">
        <w:rPr>
          <w:szCs w:val="20"/>
        </w:rPr>
        <w:t xml:space="preserve">Sagsfremstilling </w:t>
      </w:r>
    </w:p>
    <w:p w14:paraId="17C8A1DF" w14:textId="77777777" w:rsidR="008C3586" w:rsidRDefault="004B2F7E" w:rsidP="004B2F7E">
      <w:pPr>
        <w:tabs>
          <w:tab w:val="left" w:pos="1134"/>
          <w:tab w:val="left" w:pos="1701"/>
          <w:tab w:val="left" w:pos="7230"/>
        </w:tabs>
        <w:spacing w:after="0"/>
        <w:ind w:left="567"/>
        <w:contextualSpacing/>
        <w:jc w:val="both"/>
        <w:rPr>
          <w:szCs w:val="20"/>
        </w:rPr>
      </w:pPr>
      <w:r>
        <w:rPr>
          <w:szCs w:val="20"/>
        </w:rPr>
        <w:t>Bilag</w:t>
      </w:r>
      <w:r>
        <w:rPr>
          <w:szCs w:val="20"/>
        </w:rPr>
        <w:tab/>
      </w:r>
      <w:r w:rsidR="008C3586" w:rsidRPr="008C3586">
        <w:rPr>
          <w:szCs w:val="20"/>
        </w:rPr>
        <w:t xml:space="preserve">B) </w:t>
      </w:r>
      <w:r w:rsidR="008C3586" w:rsidRPr="008C3586">
        <w:rPr>
          <w:szCs w:val="20"/>
        </w:rPr>
        <w:tab/>
      </w:r>
      <w:r w:rsidR="00AE45DF">
        <w:rPr>
          <w:szCs w:val="20"/>
        </w:rPr>
        <w:t>Deloittes rapportering vedrørende revision af årsrapporten for år 2017</w:t>
      </w:r>
    </w:p>
    <w:p w14:paraId="06F69E1D" w14:textId="77777777" w:rsidR="00AE45DF" w:rsidRDefault="00AE45DF" w:rsidP="004B2F7E">
      <w:pPr>
        <w:tabs>
          <w:tab w:val="left" w:pos="1134"/>
          <w:tab w:val="left" w:pos="1701"/>
          <w:tab w:val="left" w:pos="7230"/>
        </w:tabs>
        <w:spacing w:after="0"/>
        <w:ind w:left="567"/>
        <w:contextualSpacing/>
        <w:jc w:val="both"/>
        <w:rPr>
          <w:bCs/>
          <w:szCs w:val="20"/>
        </w:rPr>
      </w:pPr>
    </w:p>
    <w:p w14:paraId="3E1C778E" w14:textId="77777777" w:rsidR="00297CD3" w:rsidRDefault="00297CD3" w:rsidP="004B2F7E">
      <w:pPr>
        <w:tabs>
          <w:tab w:val="left" w:pos="1134"/>
          <w:tab w:val="left" w:pos="1701"/>
          <w:tab w:val="left" w:pos="7230"/>
        </w:tabs>
        <w:spacing w:after="0"/>
        <w:ind w:left="567"/>
        <w:contextualSpacing/>
        <w:jc w:val="both"/>
        <w:rPr>
          <w:bCs/>
          <w:szCs w:val="20"/>
        </w:rPr>
      </w:pPr>
      <w:r>
        <w:rPr>
          <w:bCs/>
          <w:szCs w:val="20"/>
        </w:rPr>
        <w:t>Institutions</w:t>
      </w:r>
      <w:r w:rsidR="003B0187" w:rsidRPr="003B0187">
        <w:rPr>
          <w:bCs/>
          <w:szCs w:val="20"/>
        </w:rPr>
        <w:t>revisor Jakob B. Ditlevsen</w:t>
      </w:r>
      <w:r w:rsidR="003B0187">
        <w:rPr>
          <w:bCs/>
          <w:szCs w:val="20"/>
        </w:rPr>
        <w:t xml:space="preserve"> orienterede om, at Deloittes overordnede vurdering er, at universitetets ø</w:t>
      </w:r>
      <w:r w:rsidR="00CB7505">
        <w:rPr>
          <w:bCs/>
          <w:szCs w:val="20"/>
        </w:rPr>
        <w:t xml:space="preserve">konomistyring anses for </w:t>
      </w:r>
      <w:r w:rsidR="00F93B06">
        <w:rPr>
          <w:bCs/>
          <w:szCs w:val="20"/>
        </w:rPr>
        <w:t>at være</w:t>
      </w:r>
      <w:r w:rsidR="003B0187">
        <w:rPr>
          <w:bCs/>
          <w:szCs w:val="20"/>
        </w:rPr>
        <w:t xml:space="preserve"> betryggende, samt at de interne kontroller er af en tilfredsstillende kvalitet og robusthed. Deloitte har for første gang </w:t>
      </w:r>
      <w:r>
        <w:rPr>
          <w:bCs/>
          <w:szCs w:val="20"/>
        </w:rPr>
        <w:t xml:space="preserve">givet </w:t>
      </w:r>
      <w:r w:rsidR="00ED60D1">
        <w:rPr>
          <w:bCs/>
          <w:szCs w:val="20"/>
        </w:rPr>
        <w:t xml:space="preserve">AAU </w:t>
      </w:r>
      <w:r>
        <w:rPr>
          <w:bCs/>
          <w:szCs w:val="20"/>
        </w:rPr>
        <w:t xml:space="preserve">en blank revisionspåtegning. Der er således </w:t>
      </w:r>
      <w:r w:rsidR="003B0187">
        <w:rPr>
          <w:bCs/>
          <w:szCs w:val="20"/>
        </w:rPr>
        <w:t>ikke konstateret forhold, der giver anledning til kritiske eller væsentlige kommentarer, og universitetet</w:t>
      </w:r>
      <w:r>
        <w:rPr>
          <w:bCs/>
          <w:szCs w:val="20"/>
        </w:rPr>
        <w:t xml:space="preserve"> har på tilfredsstillende vis effektueret en række tiltag vedr. forhold, </w:t>
      </w:r>
      <w:r w:rsidR="00F93B06">
        <w:rPr>
          <w:bCs/>
          <w:szCs w:val="20"/>
        </w:rPr>
        <w:t>som Deloitte</w:t>
      </w:r>
      <w:r>
        <w:rPr>
          <w:bCs/>
          <w:szCs w:val="20"/>
        </w:rPr>
        <w:t xml:space="preserve"> </w:t>
      </w:r>
      <w:r w:rsidR="003B0187">
        <w:rPr>
          <w:bCs/>
          <w:szCs w:val="20"/>
        </w:rPr>
        <w:t xml:space="preserve">tidligere har </w:t>
      </w:r>
      <w:r w:rsidR="00F93B06">
        <w:rPr>
          <w:bCs/>
          <w:szCs w:val="20"/>
        </w:rPr>
        <w:t>bemærket i forbindelse med revision.</w:t>
      </w:r>
    </w:p>
    <w:p w14:paraId="65236531" w14:textId="77777777" w:rsidR="00297CD3" w:rsidRDefault="00297CD3" w:rsidP="004B2F7E">
      <w:pPr>
        <w:tabs>
          <w:tab w:val="left" w:pos="1134"/>
          <w:tab w:val="left" w:pos="1701"/>
          <w:tab w:val="left" w:pos="7230"/>
        </w:tabs>
        <w:spacing w:after="0"/>
        <w:ind w:left="567"/>
        <w:contextualSpacing/>
        <w:jc w:val="both"/>
        <w:rPr>
          <w:bCs/>
          <w:szCs w:val="20"/>
        </w:rPr>
      </w:pPr>
    </w:p>
    <w:p w14:paraId="19EDE424" w14:textId="77777777" w:rsidR="00297CD3" w:rsidRDefault="00297CD3" w:rsidP="00297CD3">
      <w:pPr>
        <w:tabs>
          <w:tab w:val="left" w:pos="1134"/>
          <w:tab w:val="left" w:pos="1701"/>
          <w:tab w:val="left" w:pos="7230"/>
        </w:tabs>
        <w:spacing w:after="0"/>
        <w:ind w:left="567"/>
        <w:contextualSpacing/>
        <w:jc w:val="both"/>
        <w:rPr>
          <w:bCs/>
          <w:szCs w:val="20"/>
        </w:rPr>
      </w:pPr>
      <w:r>
        <w:rPr>
          <w:bCs/>
          <w:szCs w:val="20"/>
        </w:rPr>
        <w:lastRenderedPageBreak/>
        <w:t>Bestyrelsen spurgte, om universitetets interne kontroller er implementeret i h</w:t>
      </w:r>
      <w:r w:rsidR="0053633D">
        <w:rPr>
          <w:bCs/>
          <w:szCs w:val="20"/>
        </w:rPr>
        <w:t>ele organisationen trods den decentrale struktur.</w:t>
      </w:r>
      <w:r>
        <w:rPr>
          <w:bCs/>
          <w:szCs w:val="20"/>
        </w:rPr>
        <w:t xml:space="preserve"> Institutionsrevisor fremhævede, at </w:t>
      </w:r>
      <w:r w:rsidR="00F93B06">
        <w:rPr>
          <w:bCs/>
          <w:szCs w:val="20"/>
        </w:rPr>
        <w:t xml:space="preserve">på trods af forskelle </w:t>
      </w:r>
      <w:r>
        <w:rPr>
          <w:bCs/>
          <w:szCs w:val="20"/>
        </w:rPr>
        <w:t>qua universitetets struktur, så vurderes det, at det implementerede inter</w:t>
      </w:r>
      <w:r w:rsidR="00F93B06">
        <w:rPr>
          <w:bCs/>
          <w:szCs w:val="20"/>
        </w:rPr>
        <w:t>ne kontrolmiljø er betryggende.</w:t>
      </w:r>
    </w:p>
    <w:p w14:paraId="5655FCAA" w14:textId="77777777" w:rsidR="00F93B06" w:rsidRDefault="00F93B06" w:rsidP="00297CD3">
      <w:pPr>
        <w:tabs>
          <w:tab w:val="left" w:pos="1134"/>
          <w:tab w:val="left" w:pos="1701"/>
          <w:tab w:val="left" w:pos="7230"/>
        </w:tabs>
        <w:spacing w:after="0"/>
        <w:ind w:left="567"/>
        <w:contextualSpacing/>
        <w:jc w:val="both"/>
        <w:rPr>
          <w:bCs/>
          <w:szCs w:val="20"/>
        </w:rPr>
      </w:pPr>
    </w:p>
    <w:p w14:paraId="3BCAD974" w14:textId="77777777" w:rsidR="009E7F1A" w:rsidRDefault="00297CD3" w:rsidP="00297CD3">
      <w:pPr>
        <w:tabs>
          <w:tab w:val="left" w:pos="1134"/>
          <w:tab w:val="left" w:pos="1701"/>
          <w:tab w:val="left" w:pos="7230"/>
        </w:tabs>
        <w:spacing w:after="0"/>
        <w:ind w:left="567"/>
        <w:contextualSpacing/>
        <w:jc w:val="both"/>
        <w:rPr>
          <w:bCs/>
          <w:szCs w:val="20"/>
        </w:rPr>
      </w:pPr>
      <w:r>
        <w:rPr>
          <w:bCs/>
          <w:szCs w:val="20"/>
        </w:rPr>
        <w:t xml:space="preserve">Institutionsrevisor fulgte op på sidste års revision vedr. funktionsadskillelse, projektområdet og økonomistyring. Økonomidirektøren fremhævede, at det er et aktivt valg, at der ikke indføres fuld funktionsadskillelse. Revisor fremhævede, at der er indført kompenserende kontroller, der har afdækket svaghederne, og at revisor ikke fremover vil afgive bemærkninger herom, så længe de kompenserende kontroller opretholdes. </w:t>
      </w:r>
    </w:p>
    <w:p w14:paraId="70050CDB" w14:textId="77777777" w:rsidR="009E7F1A" w:rsidRDefault="009E7F1A" w:rsidP="004B2F7E">
      <w:pPr>
        <w:tabs>
          <w:tab w:val="left" w:pos="1134"/>
          <w:tab w:val="left" w:pos="1701"/>
          <w:tab w:val="left" w:pos="7230"/>
        </w:tabs>
        <w:spacing w:after="0"/>
        <w:ind w:left="567"/>
        <w:contextualSpacing/>
        <w:jc w:val="both"/>
        <w:rPr>
          <w:bCs/>
          <w:szCs w:val="20"/>
        </w:rPr>
      </w:pPr>
    </w:p>
    <w:p w14:paraId="0CCB25F9" w14:textId="77777777" w:rsidR="00B2514F" w:rsidRDefault="00CD7CB4" w:rsidP="004B2F7E">
      <w:pPr>
        <w:tabs>
          <w:tab w:val="left" w:pos="1134"/>
          <w:tab w:val="left" w:pos="1701"/>
          <w:tab w:val="left" w:pos="7230"/>
        </w:tabs>
        <w:spacing w:after="0"/>
        <w:ind w:left="567"/>
        <w:contextualSpacing/>
        <w:jc w:val="both"/>
        <w:rPr>
          <w:bCs/>
          <w:szCs w:val="20"/>
        </w:rPr>
      </w:pPr>
      <w:r>
        <w:rPr>
          <w:bCs/>
          <w:szCs w:val="20"/>
        </w:rPr>
        <w:t>På pro</w:t>
      </w:r>
      <w:r w:rsidR="009E7F1A">
        <w:rPr>
          <w:bCs/>
          <w:szCs w:val="20"/>
        </w:rPr>
        <w:t>jektområdet</w:t>
      </w:r>
      <w:r>
        <w:rPr>
          <w:bCs/>
          <w:szCs w:val="20"/>
        </w:rPr>
        <w:t xml:space="preserve"> er der i 2017 indført ny praksis i forhold til stadevurderinger, dvs. vurdering af færdiggørelse af igangværende projekter. Institutlederne skal fremover ved</w:t>
      </w:r>
      <w:r w:rsidR="009E7F1A">
        <w:rPr>
          <w:bCs/>
          <w:szCs w:val="20"/>
        </w:rPr>
        <w:t xml:space="preserve"> udgangen </w:t>
      </w:r>
      <w:r>
        <w:rPr>
          <w:bCs/>
          <w:szCs w:val="20"/>
        </w:rPr>
        <w:t>af kalenderåret konkret vurdere</w:t>
      </w:r>
      <w:r w:rsidR="009E7F1A">
        <w:rPr>
          <w:bCs/>
          <w:szCs w:val="20"/>
        </w:rPr>
        <w:t xml:space="preserve"> </w:t>
      </w:r>
      <w:r>
        <w:rPr>
          <w:bCs/>
          <w:szCs w:val="20"/>
        </w:rPr>
        <w:t xml:space="preserve">og underskrive </w:t>
      </w:r>
      <w:r w:rsidR="009E7F1A">
        <w:rPr>
          <w:bCs/>
          <w:szCs w:val="20"/>
        </w:rPr>
        <w:t>de indmeldte sta</w:t>
      </w:r>
      <w:r>
        <w:rPr>
          <w:bCs/>
          <w:szCs w:val="20"/>
        </w:rPr>
        <w:t>devurderinger, hvilket vil øge fokus på</w:t>
      </w:r>
      <w:r w:rsidR="00F93B06">
        <w:rPr>
          <w:bCs/>
          <w:szCs w:val="20"/>
        </w:rPr>
        <w:t xml:space="preserve"> korrektheden af </w:t>
      </w:r>
      <w:r>
        <w:rPr>
          <w:bCs/>
          <w:szCs w:val="20"/>
        </w:rPr>
        <w:t xml:space="preserve">vurderingerne. Det er </w:t>
      </w:r>
      <w:r w:rsidR="009E7F1A">
        <w:rPr>
          <w:bCs/>
          <w:szCs w:val="20"/>
        </w:rPr>
        <w:t>instit</w:t>
      </w:r>
      <w:r w:rsidR="00F93B06">
        <w:rPr>
          <w:bCs/>
          <w:szCs w:val="20"/>
        </w:rPr>
        <w:t>utionsrevisors vurdering, at den nye praksis har medført</w:t>
      </w:r>
      <w:r w:rsidR="009E7F1A">
        <w:rPr>
          <w:bCs/>
          <w:szCs w:val="20"/>
        </w:rPr>
        <w:t xml:space="preserve"> en væsentlig forbedring af forretningsgangen.</w:t>
      </w:r>
    </w:p>
    <w:p w14:paraId="687C7109" w14:textId="77777777" w:rsidR="00CD7CB4" w:rsidRDefault="00CD7CB4" w:rsidP="004B2F7E">
      <w:pPr>
        <w:tabs>
          <w:tab w:val="left" w:pos="1134"/>
          <w:tab w:val="left" w:pos="1701"/>
          <w:tab w:val="left" w:pos="7230"/>
        </w:tabs>
        <w:spacing w:after="0"/>
        <w:ind w:left="567"/>
        <w:contextualSpacing/>
        <w:jc w:val="both"/>
        <w:rPr>
          <w:bCs/>
          <w:szCs w:val="20"/>
        </w:rPr>
      </w:pPr>
    </w:p>
    <w:p w14:paraId="09094D3A" w14:textId="77777777" w:rsidR="009E7F1A" w:rsidRDefault="00CD7CB4" w:rsidP="004B2F7E">
      <w:pPr>
        <w:tabs>
          <w:tab w:val="left" w:pos="1134"/>
          <w:tab w:val="left" w:pos="1701"/>
          <w:tab w:val="left" w:pos="7230"/>
        </w:tabs>
        <w:spacing w:after="0"/>
        <w:ind w:left="567"/>
        <w:contextualSpacing/>
        <w:jc w:val="both"/>
        <w:rPr>
          <w:bCs/>
          <w:szCs w:val="20"/>
        </w:rPr>
      </w:pPr>
      <w:r>
        <w:rPr>
          <w:bCs/>
          <w:szCs w:val="20"/>
        </w:rPr>
        <w:t>I forhold til ø</w:t>
      </w:r>
      <w:r w:rsidR="009E7F1A">
        <w:rPr>
          <w:bCs/>
          <w:szCs w:val="20"/>
        </w:rPr>
        <w:t>konomistyring</w:t>
      </w:r>
      <w:r>
        <w:rPr>
          <w:bCs/>
          <w:szCs w:val="20"/>
        </w:rPr>
        <w:t>en har revisor tidligere afgivet bemærkning om</w:t>
      </w:r>
      <w:r w:rsidR="00B2514F">
        <w:rPr>
          <w:bCs/>
          <w:szCs w:val="20"/>
        </w:rPr>
        <w:t xml:space="preserve"> store afvigelser mellem budget, prognose og realiserede tal. Processen for budgetstyring er </w:t>
      </w:r>
      <w:r>
        <w:rPr>
          <w:bCs/>
          <w:szCs w:val="20"/>
        </w:rPr>
        <w:t xml:space="preserve">ændret, og der har </w:t>
      </w:r>
      <w:r w:rsidR="00B2514F">
        <w:rPr>
          <w:bCs/>
          <w:szCs w:val="20"/>
        </w:rPr>
        <w:t>i 2017 været bedre overensstemmelse mellem prognose og realiserede tal.</w:t>
      </w:r>
    </w:p>
    <w:p w14:paraId="44E44D36" w14:textId="77777777" w:rsidR="00B2514F" w:rsidRDefault="00B2514F" w:rsidP="004B2F7E">
      <w:pPr>
        <w:tabs>
          <w:tab w:val="left" w:pos="1134"/>
          <w:tab w:val="left" w:pos="1701"/>
          <w:tab w:val="left" w:pos="7230"/>
        </w:tabs>
        <w:spacing w:after="0"/>
        <w:ind w:left="567"/>
        <w:contextualSpacing/>
        <w:jc w:val="both"/>
        <w:rPr>
          <w:bCs/>
          <w:szCs w:val="20"/>
        </w:rPr>
      </w:pPr>
    </w:p>
    <w:p w14:paraId="0572F1BA" w14:textId="77777777" w:rsidR="00B2514F" w:rsidRDefault="009E7F1A" w:rsidP="004B2F7E">
      <w:pPr>
        <w:tabs>
          <w:tab w:val="left" w:pos="1134"/>
          <w:tab w:val="left" w:pos="1701"/>
          <w:tab w:val="left" w:pos="7230"/>
        </w:tabs>
        <w:spacing w:after="0"/>
        <w:ind w:left="567"/>
        <w:contextualSpacing/>
        <w:jc w:val="both"/>
        <w:rPr>
          <w:bCs/>
          <w:szCs w:val="20"/>
        </w:rPr>
      </w:pPr>
      <w:r>
        <w:rPr>
          <w:bCs/>
          <w:szCs w:val="20"/>
        </w:rPr>
        <w:t>Institutionsrevisor</w:t>
      </w:r>
      <w:r w:rsidR="00CD7CB4">
        <w:rPr>
          <w:bCs/>
          <w:szCs w:val="20"/>
        </w:rPr>
        <w:t>s</w:t>
      </w:r>
      <w:r>
        <w:rPr>
          <w:bCs/>
          <w:szCs w:val="20"/>
        </w:rPr>
        <w:t xml:space="preserve"> vurdering har medført lukning af opfølgningspunkterne.</w:t>
      </w:r>
    </w:p>
    <w:p w14:paraId="25B02FA2" w14:textId="77777777" w:rsidR="00BE70EB" w:rsidRDefault="00BE70EB" w:rsidP="004B2F7E">
      <w:pPr>
        <w:tabs>
          <w:tab w:val="left" w:pos="1134"/>
          <w:tab w:val="left" w:pos="1701"/>
          <w:tab w:val="left" w:pos="7230"/>
        </w:tabs>
        <w:spacing w:after="0"/>
        <w:ind w:left="567"/>
        <w:contextualSpacing/>
        <w:jc w:val="both"/>
        <w:rPr>
          <w:bCs/>
          <w:szCs w:val="20"/>
        </w:rPr>
      </w:pPr>
    </w:p>
    <w:p w14:paraId="73202321" w14:textId="77777777" w:rsidR="00BE70EB" w:rsidRDefault="00BE70EB" w:rsidP="004B2F7E">
      <w:pPr>
        <w:tabs>
          <w:tab w:val="left" w:pos="1134"/>
          <w:tab w:val="left" w:pos="1701"/>
          <w:tab w:val="left" w:pos="7230"/>
        </w:tabs>
        <w:spacing w:after="0"/>
        <w:ind w:left="567"/>
        <w:contextualSpacing/>
        <w:jc w:val="both"/>
        <w:rPr>
          <w:bCs/>
          <w:szCs w:val="20"/>
        </w:rPr>
      </w:pPr>
      <w:r>
        <w:rPr>
          <w:bCs/>
          <w:szCs w:val="20"/>
        </w:rPr>
        <w:t>Bestyrelsen tog Deloittes rapportering til efterretning.</w:t>
      </w:r>
    </w:p>
    <w:p w14:paraId="32F09B8E" w14:textId="77777777" w:rsidR="00BE70EB" w:rsidRDefault="00BE70EB" w:rsidP="004B2F7E">
      <w:pPr>
        <w:tabs>
          <w:tab w:val="left" w:pos="1134"/>
          <w:tab w:val="left" w:pos="1701"/>
          <w:tab w:val="left" w:pos="7230"/>
        </w:tabs>
        <w:spacing w:after="0"/>
        <w:ind w:left="567"/>
        <w:contextualSpacing/>
        <w:jc w:val="both"/>
        <w:rPr>
          <w:bCs/>
          <w:szCs w:val="20"/>
        </w:rPr>
      </w:pPr>
    </w:p>
    <w:p w14:paraId="538C6616" w14:textId="77777777" w:rsidR="008C3586" w:rsidRPr="008C3586" w:rsidRDefault="00FF567D" w:rsidP="004B2F7E">
      <w:pPr>
        <w:numPr>
          <w:ilvl w:val="0"/>
          <w:numId w:val="1"/>
        </w:numPr>
        <w:pBdr>
          <w:bottom w:val="single" w:sz="4" w:space="1" w:color="auto"/>
        </w:pBdr>
        <w:tabs>
          <w:tab w:val="left" w:pos="1418"/>
        </w:tabs>
        <w:ind w:left="567" w:hanging="567"/>
        <w:contextualSpacing/>
        <w:rPr>
          <w:b/>
          <w:szCs w:val="20"/>
        </w:rPr>
      </w:pPr>
      <w:sdt>
        <w:sdtPr>
          <w:rPr>
            <w:b/>
            <w:i/>
            <w:szCs w:val="20"/>
          </w:rPr>
          <w:id w:val="944661975"/>
          <w:placeholder>
            <w:docPart w:val="B3FA3DB88A994F67B6C10167497A0CA3"/>
          </w:placeholder>
          <w:text/>
        </w:sdtPr>
        <w:sdtEndPr/>
        <w:sdtContent>
          <w:r w:rsidR="008B0B4C" w:rsidRPr="008B0B4C">
            <w:rPr>
              <w:b/>
              <w:i/>
              <w:szCs w:val="20"/>
            </w:rPr>
            <w:t>Godkendelse og underskrivelse af årsrapport 2017, herunder afrapportering på målopfyldelse af udviklingskontrakten samt periodeopfyldning 3-2017 (Lukket punkt – offentliggøres efter mødet)</w:t>
          </w:r>
        </w:sdtContent>
      </w:sdt>
    </w:p>
    <w:p w14:paraId="4C35291E" w14:textId="77777777" w:rsidR="00AE45DF" w:rsidRDefault="00AE45DF" w:rsidP="004B2F7E">
      <w:pPr>
        <w:tabs>
          <w:tab w:val="left" w:pos="1134"/>
          <w:tab w:val="left" w:pos="1701"/>
          <w:tab w:val="left" w:pos="1985"/>
          <w:tab w:val="left" w:pos="7230"/>
        </w:tabs>
        <w:spacing w:after="0"/>
        <w:ind w:left="567"/>
        <w:jc w:val="both"/>
        <w:rPr>
          <w:szCs w:val="20"/>
        </w:rPr>
      </w:pPr>
      <w:r w:rsidRPr="00AE45DF">
        <w:rPr>
          <w:szCs w:val="20"/>
        </w:rPr>
        <w:t>Bilag</w:t>
      </w:r>
      <w:r w:rsidR="004B2F7E">
        <w:rPr>
          <w:szCs w:val="20"/>
        </w:rPr>
        <w:tab/>
      </w:r>
      <w:r w:rsidRPr="00AE45DF">
        <w:rPr>
          <w:szCs w:val="20"/>
        </w:rPr>
        <w:t>A)</w:t>
      </w:r>
      <w:r w:rsidR="004B2F7E">
        <w:rPr>
          <w:szCs w:val="20"/>
        </w:rPr>
        <w:tab/>
      </w:r>
      <w:r w:rsidRPr="00AE45DF">
        <w:rPr>
          <w:szCs w:val="20"/>
        </w:rPr>
        <w:t>Sagsfremstilling, årsrapport</w:t>
      </w:r>
    </w:p>
    <w:p w14:paraId="2E77368C" w14:textId="77777777" w:rsidR="004B2F7E" w:rsidRDefault="004B2F7E" w:rsidP="004B2F7E">
      <w:pPr>
        <w:tabs>
          <w:tab w:val="left" w:pos="1134"/>
          <w:tab w:val="left" w:pos="1701"/>
          <w:tab w:val="left" w:pos="1985"/>
          <w:tab w:val="left" w:pos="7230"/>
        </w:tabs>
        <w:spacing w:after="0"/>
        <w:ind w:left="567"/>
        <w:jc w:val="both"/>
        <w:rPr>
          <w:szCs w:val="20"/>
        </w:rPr>
      </w:pPr>
      <w:r>
        <w:rPr>
          <w:szCs w:val="20"/>
        </w:rPr>
        <w:t>Bilag</w:t>
      </w:r>
      <w:r>
        <w:rPr>
          <w:szCs w:val="20"/>
        </w:rPr>
        <w:tab/>
        <w:t>B)</w:t>
      </w:r>
      <w:r>
        <w:rPr>
          <w:szCs w:val="20"/>
        </w:rPr>
        <w:tab/>
        <w:t>Udkast til årsrapport 2017</w:t>
      </w:r>
    </w:p>
    <w:p w14:paraId="2E7459C0" w14:textId="77777777" w:rsidR="004B2F7E" w:rsidRDefault="004B2F7E" w:rsidP="004B2F7E">
      <w:pPr>
        <w:tabs>
          <w:tab w:val="left" w:pos="1134"/>
          <w:tab w:val="left" w:pos="1701"/>
          <w:tab w:val="left" w:pos="1985"/>
          <w:tab w:val="left" w:pos="7230"/>
        </w:tabs>
        <w:spacing w:after="0"/>
        <w:ind w:left="567"/>
        <w:jc w:val="both"/>
        <w:rPr>
          <w:szCs w:val="20"/>
        </w:rPr>
      </w:pPr>
      <w:r>
        <w:rPr>
          <w:szCs w:val="20"/>
        </w:rPr>
        <w:lastRenderedPageBreak/>
        <w:t>Bilag</w:t>
      </w:r>
      <w:r>
        <w:rPr>
          <w:szCs w:val="20"/>
        </w:rPr>
        <w:tab/>
        <w:t>C)</w:t>
      </w:r>
      <w:r>
        <w:rPr>
          <w:szCs w:val="20"/>
        </w:rPr>
        <w:tab/>
        <w:t>Sagsfremstilling, 3. periodeopfølgning</w:t>
      </w:r>
    </w:p>
    <w:p w14:paraId="40A3D9C4" w14:textId="77777777" w:rsidR="00AE45DF" w:rsidRDefault="004B2F7E" w:rsidP="004B2F7E">
      <w:pPr>
        <w:tabs>
          <w:tab w:val="left" w:pos="1134"/>
          <w:tab w:val="left" w:pos="1701"/>
          <w:tab w:val="left" w:pos="1985"/>
          <w:tab w:val="left" w:pos="7230"/>
        </w:tabs>
        <w:spacing w:after="0"/>
        <w:ind w:left="567"/>
        <w:jc w:val="both"/>
        <w:rPr>
          <w:szCs w:val="20"/>
        </w:rPr>
      </w:pPr>
      <w:r>
        <w:rPr>
          <w:szCs w:val="20"/>
        </w:rPr>
        <w:t>Bilag</w:t>
      </w:r>
      <w:r>
        <w:rPr>
          <w:szCs w:val="20"/>
        </w:rPr>
        <w:tab/>
        <w:t>D)</w:t>
      </w:r>
      <w:r>
        <w:rPr>
          <w:szCs w:val="20"/>
        </w:rPr>
        <w:tab/>
        <w:t>3. periodeopfølgning 2017</w:t>
      </w:r>
    </w:p>
    <w:p w14:paraId="68E604D3" w14:textId="77777777" w:rsidR="00AE45DF" w:rsidRDefault="00AE45DF" w:rsidP="004B2F7E">
      <w:pPr>
        <w:tabs>
          <w:tab w:val="left" w:pos="1134"/>
          <w:tab w:val="left" w:pos="1701"/>
          <w:tab w:val="left" w:pos="1985"/>
          <w:tab w:val="left" w:pos="7230"/>
        </w:tabs>
        <w:spacing w:after="0"/>
        <w:ind w:left="567"/>
        <w:jc w:val="both"/>
        <w:rPr>
          <w:szCs w:val="20"/>
        </w:rPr>
      </w:pPr>
    </w:p>
    <w:p w14:paraId="5B53FD93" w14:textId="77777777" w:rsidR="00AE45DF" w:rsidRDefault="0070124F" w:rsidP="004B2F7E">
      <w:pPr>
        <w:tabs>
          <w:tab w:val="left" w:pos="1134"/>
          <w:tab w:val="left" w:pos="1701"/>
          <w:tab w:val="left" w:pos="1985"/>
          <w:tab w:val="left" w:pos="7230"/>
        </w:tabs>
        <w:spacing w:after="0"/>
        <w:ind w:left="567"/>
        <w:jc w:val="both"/>
        <w:rPr>
          <w:szCs w:val="20"/>
        </w:rPr>
      </w:pPr>
      <w:r>
        <w:rPr>
          <w:szCs w:val="20"/>
        </w:rPr>
        <w:t>Økonomidirektøren orientere</w:t>
      </w:r>
      <w:r w:rsidR="002D043F">
        <w:rPr>
          <w:szCs w:val="20"/>
        </w:rPr>
        <w:t>de om årsrapport 2017.</w:t>
      </w:r>
    </w:p>
    <w:p w14:paraId="4033D1F6" w14:textId="77777777" w:rsidR="0070124F" w:rsidRDefault="0070124F" w:rsidP="004B2F7E">
      <w:pPr>
        <w:tabs>
          <w:tab w:val="left" w:pos="1134"/>
          <w:tab w:val="left" w:pos="1701"/>
          <w:tab w:val="left" w:pos="1985"/>
          <w:tab w:val="left" w:pos="7230"/>
        </w:tabs>
        <w:spacing w:after="0"/>
        <w:ind w:left="567"/>
        <w:jc w:val="both"/>
        <w:rPr>
          <w:szCs w:val="20"/>
        </w:rPr>
      </w:pPr>
    </w:p>
    <w:p w14:paraId="1F0A90E1" w14:textId="77777777" w:rsidR="0070124F" w:rsidRDefault="0070124F" w:rsidP="004B2F7E">
      <w:pPr>
        <w:tabs>
          <w:tab w:val="left" w:pos="1134"/>
          <w:tab w:val="left" w:pos="1701"/>
          <w:tab w:val="left" w:pos="1985"/>
          <w:tab w:val="left" w:pos="7230"/>
        </w:tabs>
        <w:spacing w:after="0"/>
        <w:ind w:left="567"/>
        <w:jc w:val="both"/>
        <w:rPr>
          <w:szCs w:val="20"/>
        </w:rPr>
      </w:pPr>
      <w:r>
        <w:rPr>
          <w:szCs w:val="20"/>
        </w:rPr>
        <w:t xml:space="preserve">På forskningsområdet </w:t>
      </w:r>
      <w:r w:rsidR="002D043F">
        <w:rPr>
          <w:szCs w:val="20"/>
        </w:rPr>
        <w:t>er</w:t>
      </w:r>
      <w:r>
        <w:rPr>
          <w:szCs w:val="20"/>
        </w:rPr>
        <w:t xml:space="preserve"> der i 2017 igangsat fem store tværvidenskabelige forskningsprojekter</w:t>
      </w:r>
      <w:r w:rsidR="002D043F">
        <w:rPr>
          <w:szCs w:val="20"/>
        </w:rPr>
        <w:t>. Der er</w:t>
      </w:r>
      <w:r>
        <w:rPr>
          <w:szCs w:val="20"/>
        </w:rPr>
        <w:t xml:space="preserve"> koblet yderligere 10 yngre forskere på talentplejeprogrammet, og AAU Research Academy er etableret og vil </w:t>
      </w:r>
      <w:r w:rsidR="002D043F">
        <w:rPr>
          <w:szCs w:val="20"/>
        </w:rPr>
        <w:t xml:space="preserve">fremover </w:t>
      </w:r>
      <w:r>
        <w:rPr>
          <w:szCs w:val="20"/>
        </w:rPr>
        <w:t>tilbyde kompetenceudvikling for</w:t>
      </w:r>
      <w:r w:rsidR="002D043F">
        <w:rPr>
          <w:szCs w:val="20"/>
        </w:rPr>
        <w:t xml:space="preserve"> primært yngre</w:t>
      </w:r>
      <w:r>
        <w:rPr>
          <w:szCs w:val="20"/>
        </w:rPr>
        <w:t xml:space="preserve"> forskere. AAU opnåede igen i 2017 en stigning i antallet af BFI-point. AAU ligger næsthøjest blandt de danske universiteter og er førende i sektoren, når antallet af BFI-point sammenholdes med forskningsbevillingen.</w:t>
      </w:r>
    </w:p>
    <w:p w14:paraId="7364B84A" w14:textId="77777777" w:rsidR="00AB4761" w:rsidRDefault="00AB4761" w:rsidP="004B2F7E">
      <w:pPr>
        <w:tabs>
          <w:tab w:val="left" w:pos="1134"/>
          <w:tab w:val="left" w:pos="1701"/>
          <w:tab w:val="left" w:pos="1985"/>
          <w:tab w:val="left" w:pos="7230"/>
        </w:tabs>
        <w:spacing w:after="0"/>
        <w:ind w:left="567"/>
        <w:jc w:val="both"/>
        <w:rPr>
          <w:szCs w:val="20"/>
        </w:rPr>
      </w:pPr>
    </w:p>
    <w:p w14:paraId="79FEE3B1" w14:textId="77777777" w:rsidR="00AB4761" w:rsidRDefault="0070124F" w:rsidP="00031111">
      <w:pPr>
        <w:tabs>
          <w:tab w:val="left" w:pos="1134"/>
          <w:tab w:val="left" w:pos="1701"/>
          <w:tab w:val="left" w:pos="1985"/>
          <w:tab w:val="left" w:pos="7230"/>
        </w:tabs>
        <w:spacing w:after="0"/>
        <w:ind w:left="567"/>
        <w:jc w:val="both"/>
        <w:rPr>
          <w:szCs w:val="20"/>
        </w:rPr>
      </w:pPr>
      <w:r>
        <w:rPr>
          <w:szCs w:val="20"/>
        </w:rPr>
        <w:t>Der er og har været fokus på at sikre udviklingen i uddannelsernes kvalitet og relevans</w:t>
      </w:r>
      <w:r w:rsidR="00031111">
        <w:rPr>
          <w:szCs w:val="20"/>
        </w:rPr>
        <w:t xml:space="preserve"> med fokus på beskæftigelse, frafald og forskningsdækning. Alle uddannelser er i 2017 blevet evalueret på baggrund af en række robusthedsprincipper, ligesom universitetet i 2017 har </w:t>
      </w:r>
      <w:r w:rsidR="006B342E">
        <w:rPr>
          <w:szCs w:val="20"/>
        </w:rPr>
        <w:t>arbejdet fokuseret med kvalitetssikringssystemet og kvalitetskulturen med henblik på at opnå en positiv institutionsakkreditering i 2018.</w:t>
      </w:r>
    </w:p>
    <w:p w14:paraId="42720466" w14:textId="77777777" w:rsidR="00AB4761" w:rsidRDefault="00AB4761" w:rsidP="004B2F7E">
      <w:pPr>
        <w:tabs>
          <w:tab w:val="left" w:pos="1134"/>
          <w:tab w:val="left" w:pos="1701"/>
          <w:tab w:val="left" w:pos="1985"/>
          <w:tab w:val="left" w:pos="7230"/>
        </w:tabs>
        <w:spacing w:after="0"/>
        <w:ind w:left="567"/>
        <w:jc w:val="both"/>
        <w:rPr>
          <w:szCs w:val="20"/>
        </w:rPr>
      </w:pPr>
    </w:p>
    <w:p w14:paraId="2B1F83B7" w14:textId="77777777" w:rsidR="00AB4761" w:rsidRDefault="00031111" w:rsidP="00031111">
      <w:pPr>
        <w:tabs>
          <w:tab w:val="left" w:pos="1134"/>
          <w:tab w:val="left" w:pos="1701"/>
          <w:tab w:val="left" w:pos="1985"/>
          <w:tab w:val="left" w:pos="7230"/>
        </w:tabs>
        <w:spacing w:after="0"/>
        <w:ind w:left="567"/>
        <w:jc w:val="both"/>
        <w:rPr>
          <w:szCs w:val="20"/>
        </w:rPr>
      </w:pPr>
      <w:r>
        <w:rPr>
          <w:szCs w:val="20"/>
        </w:rPr>
        <w:t xml:space="preserve">I relation til innovation og vidensamarbejde er der i 2017 etableret et inkubatormiljø for studerende med henblik </w:t>
      </w:r>
      <w:r w:rsidR="00AB4761">
        <w:rPr>
          <w:szCs w:val="20"/>
        </w:rPr>
        <w:t xml:space="preserve">på at </w:t>
      </w:r>
      <w:r>
        <w:rPr>
          <w:szCs w:val="20"/>
        </w:rPr>
        <w:t xml:space="preserve">hjælpe de </w:t>
      </w:r>
      <w:r w:rsidR="00AB4761">
        <w:rPr>
          <w:szCs w:val="20"/>
        </w:rPr>
        <w:t xml:space="preserve">studerende </w:t>
      </w:r>
      <w:r w:rsidR="006B342E">
        <w:rPr>
          <w:szCs w:val="20"/>
        </w:rPr>
        <w:t>med</w:t>
      </w:r>
      <w:r>
        <w:rPr>
          <w:szCs w:val="20"/>
        </w:rPr>
        <w:t xml:space="preserve"> </w:t>
      </w:r>
      <w:r w:rsidR="00AB4761">
        <w:rPr>
          <w:szCs w:val="20"/>
        </w:rPr>
        <w:t xml:space="preserve">at udvikle nye forretningsideer og </w:t>
      </w:r>
      <w:r>
        <w:rPr>
          <w:szCs w:val="20"/>
        </w:rPr>
        <w:t xml:space="preserve">hjælpe disse videre til </w:t>
      </w:r>
      <w:r w:rsidR="00AB4761">
        <w:rPr>
          <w:szCs w:val="20"/>
        </w:rPr>
        <w:t xml:space="preserve">virksomheder. </w:t>
      </w:r>
      <w:r>
        <w:rPr>
          <w:szCs w:val="20"/>
        </w:rPr>
        <w:t>Med henblik på at øge overførslen af teknologi og viden fra universiteterne til erhvervslivet har AAU i samarbejde med AU, DTU og ITU i</w:t>
      </w:r>
      <w:r w:rsidR="00AB4761">
        <w:rPr>
          <w:szCs w:val="20"/>
        </w:rPr>
        <w:t>gangs</w:t>
      </w:r>
      <w:r>
        <w:rPr>
          <w:szCs w:val="20"/>
        </w:rPr>
        <w:t>at Projekt Åben Entreprenørskab. Ligeledes er planlægningen af AAU Science and Innovation Hub påbegyndt i 2017.</w:t>
      </w:r>
    </w:p>
    <w:p w14:paraId="730CC1F8" w14:textId="77777777" w:rsidR="00AB4761" w:rsidRDefault="00AB4761" w:rsidP="004B2F7E">
      <w:pPr>
        <w:tabs>
          <w:tab w:val="left" w:pos="1134"/>
          <w:tab w:val="left" w:pos="1701"/>
          <w:tab w:val="left" w:pos="1985"/>
          <w:tab w:val="left" w:pos="7230"/>
        </w:tabs>
        <w:spacing w:after="0"/>
        <w:ind w:left="567"/>
        <w:jc w:val="both"/>
        <w:rPr>
          <w:szCs w:val="20"/>
        </w:rPr>
      </w:pPr>
    </w:p>
    <w:p w14:paraId="4B7A33AA" w14:textId="77777777" w:rsidR="00055D52" w:rsidRDefault="00031111" w:rsidP="00055D52">
      <w:pPr>
        <w:tabs>
          <w:tab w:val="left" w:pos="1134"/>
          <w:tab w:val="left" w:pos="1701"/>
          <w:tab w:val="left" w:pos="1985"/>
          <w:tab w:val="left" w:pos="7230"/>
        </w:tabs>
        <w:spacing w:after="0"/>
        <w:ind w:left="567"/>
        <w:jc w:val="both"/>
        <w:rPr>
          <w:szCs w:val="20"/>
        </w:rPr>
      </w:pPr>
      <w:r>
        <w:rPr>
          <w:szCs w:val="20"/>
        </w:rPr>
        <w:t>Økonomidirektøren orienterede om, at</w:t>
      </w:r>
      <w:r w:rsidR="0035732E">
        <w:rPr>
          <w:szCs w:val="20"/>
        </w:rPr>
        <w:t xml:space="preserve"> investeringerne i</w:t>
      </w:r>
      <w:r>
        <w:rPr>
          <w:szCs w:val="20"/>
        </w:rPr>
        <w:t xml:space="preserve"> de m</w:t>
      </w:r>
      <w:r w:rsidR="00E62AB4">
        <w:rPr>
          <w:szCs w:val="20"/>
        </w:rPr>
        <w:t>ange initiativer</w:t>
      </w:r>
      <w:r w:rsidR="0035732E">
        <w:rPr>
          <w:szCs w:val="20"/>
        </w:rPr>
        <w:t xml:space="preserve"> under</w:t>
      </w:r>
      <w:r w:rsidR="00E62AB4">
        <w:rPr>
          <w:szCs w:val="20"/>
        </w:rPr>
        <w:t xml:space="preserve"> Viden for v</w:t>
      </w:r>
      <w:r>
        <w:rPr>
          <w:szCs w:val="20"/>
        </w:rPr>
        <w:t>erden har</w:t>
      </w:r>
      <w:r w:rsidR="0035732E">
        <w:rPr>
          <w:szCs w:val="20"/>
        </w:rPr>
        <w:t xml:space="preserve"> resulteret i </w:t>
      </w:r>
      <w:r w:rsidR="00C8367D">
        <w:rPr>
          <w:szCs w:val="20"/>
        </w:rPr>
        <w:t>et</w:t>
      </w:r>
      <w:r w:rsidR="0035732E">
        <w:rPr>
          <w:szCs w:val="20"/>
        </w:rPr>
        <w:t xml:space="preserve"> planlagt underskud </w:t>
      </w:r>
      <w:r w:rsidR="00C8367D">
        <w:rPr>
          <w:szCs w:val="20"/>
        </w:rPr>
        <w:t>i</w:t>
      </w:r>
      <w:r>
        <w:rPr>
          <w:szCs w:val="20"/>
        </w:rPr>
        <w:t xml:space="preserve"> 2017 på 44 mio. kr. mod et overskud i 2016 på 111 mio. kr. </w:t>
      </w:r>
      <w:r w:rsidR="00055D52">
        <w:rPr>
          <w:szCs w:val="20"/>
        </w:rPr>
        <w:t xml:space="preserve">Personaleomkostningerne er steget med 68,6 mio. kr. </w:t>
      </w:r>
      <w:r>
        <w:rPr>
          <w:szCs w:val="20"/>
        </w:rPr>
        <w:t xml:space="preserve">Der er sket en stigning i statstilskuddet på 20,3 mio. kr. og et fald på tilskudsfinansierede områder på 29 mio. kr. Sidstnævnte beror bl.a. </w:t>
      </w:r>
      <w:r w:rsidR="00ED60D1">
        <w:rPr>
          <w:szCs w:val="20"/>
        </w:rPr>
        <w:t>på forsinkelse i aktivering af hjemtagne fo</w:t>
      </w:r>
      <w:r w:rsidR="009B50C0">
        <w:rPr>
          <w:szCs w:val="20"/>
        </w:rPr>
        <w:t>rskningsbevillinger begrundet i</w:t>
      </w:r>
      <w:r>
        <w:rPr>
          <w:szCs w:val="20"/>
        </w:rPr>
        <w:t xml:space="preserve"> </w:t>
      </w:r>
      <w:r>
        <w:rPr>
          <w:szCs w:val="20"/>
        </w:rPr>
        <w:lastRenderedPageBreak/>
        <w:t xml:space="preserve">en udskydelse af ibrugtagning af nye lokaler. </w:t>
      </w:r>
      <w:r w:rsidR="00055D52">
        <w:rPr>
          <w:szCs w:val="20"/>
        </w:rPr>
        <w:t xml:space="preserve">En vækst på hjemtaget af primært EU-midler og private midler har medført en stigning i hjemtag af nye bevillinger på både forskning og </w:t>
      </w:r>
      <w:r w:rsidR="00C8367D">
        <w:rPr>
          <w:szCs w:val="20"/>
        </w:rPr>
        <w:t xml:space="preserve">på </w:t>
      </w:r>
      <w:r w:rsidR="00C8367D" w:rsidRPr="00C8367D">
        <w:rPr>
          <w:szCs w:val="20"/>
        </w:rPr>
        <w:t xml:space="preserve">understøttelse af iværksætteri </w:t>
      </w:r>
      <w:r w:rsidR="00055D52">
        <w:rPr>
          <w:szCs w:val="20"/>
        </w:rPr>
        <w:t xml:space="preserve">på </w:t>
      </w:r>
      <w:r w:rsidR="00C8367D">
        <w:rPr>
          <w:szCs w:val="20"/>
        </w:rPr>
        <w:t xml:space="preserve">i atl </w:t>
      </w:r>
      <w:r w:rsidR="00055D52">
        <w:rPr>
          <w:szCs w:val="20"/>
        </w:rPr>
        <w:t xml:space="preserve">119 mio. kr. Ultimo 2017 </w:t>
      </w:r>
      <w:r w:rsidR="002D043F">
        <w:rPr>
          <w:szCs w:val="20"/>
        </w:rPr>
        <w:t>har universitetet</w:t>
      </w:r>
      <w:r w:rsidR="00055D52">
        <w:rPr>
          <w:szCs w:val="20"/>
        </w:rPr>
        <w:t xml:space="preserve"> en egenkapital på 407 mio. kr., hvilket er et fald på </w:t>
      </w:r>
      <w:r w:rsidR="00C8367D">
        <w:rPr>
          <w:szCs w:val="20"/>
        </w:rPr>
        <w:t>44 mio. kr.</w:t>
      </w:r>
    </w:p>
    <w:p w14:paraId="2A1CE23E" w14:textId="77777777" w:rsidR="00055D52" w:rsidRDefault="00055D52" w:rsidP="00055D52">
      <w:pPr>
        <w:tabs>
          <w:tab w:val="left" w:pos="1134"/>
          <w:tab w:val="left" w:pos="1701"/>
          <w:tab w:val="left" w:pos="1985"/>
          <w:tab w:val="left" w:pos="7230"/>
        </w:tabs>
        <w:spacing w:after="0"/>
        <w:ind w:left="567"/>
        <w:jc w:val="both"/>
        <w:rPr>
          <w:szCs w:val="20"/>
        </w:rPr>
      </w:pPr>
    </w:p>
    <w:p w14:paraId="31202410" w14:textId="77777777" w:rsidR="00721980" w:rsidRDefault="00055D52" w:rsidP="00055D52">
      <w:pPr>
        <w:tabs>
          <w:tab w:val="left" w:pos="1134"/>
          <w:tab w:val="left" w:pos="1701"/>
          <w:tab w:val="left" w:pos="1985"/>
          <w:tab w:val="left" w:pos="7230"/>
        </w:tabs>
        <w:spacing w:after="0"/>
        <w:ind w:left="567"/>
        <w:jc w:val="both"/>
        <w:rPr>
          <w:szCs w:val="20"/>
        </w:rPr>
      </w:pPr>
      <w:r>
        <w:rPr>
          <w:szCs w:val="20"/>
        </w:rPr>
        <w:t xml:space="preserve">Bestyrelsen spurgte ind til den aktuelle sag med Bygningsstyrelsen om overtagelse af bygningen til Byggeri og Anlæg. Rektor oplyste, at universitetet </w:t>
      </w:r>
      <w:r w:rsidR="00ED60D1">
        <w:rPr>
          <w:szCs w:val="20"/>
        </w:rPr>
        <w:t xml:space="preserve">pga. fortsat manglende udbedring af mangler </w:t>
      </w:r>
      <w:r>
        <w:rPr>
          <w:szCs w:val="20"/>
        </w:rPr>
        <w:t>endnu ikke har</w:t>
      </w:r>
      <w:r w:rsidR="002D043F">
        <w:rPr>
          <w:szCs w:val="20"/>
        </w:rPr>
        <w:t xml:space="preserve"> overtaget bygningen </w:t>
      </w:r>
      <w:r w:rsidR="00ED60D1">
        <w:rPr>
          <w:szCs w:val="20"/>
        </w:rPr>
        <w:t>formelt</w:t>
      </w:r>
      <w:r w:rsidR="002D043F">
        <w:rPr>
          <w:szCs w:val="20"/>
        </w:rPr>
        <w:t>.</w:t>
      </w:r>
    </w:p>
    <w:p w14:paraId="391454DA" w14:textId="77777777" w:rsidR="00721980" w:rsidRDefault="00721980" w:rsidP="004B2F7E">
      <w:pPr>
        <w:tabs>
          <w:tab w:val="left" w:pos="1134"/>
          <w:tab w:val="left" w:pos="1701"/>
          <w:tab w:val="left" w:pos="1985"/>
          <w:tab w:val="left" w:pos="7230"/>
        </w:tabs>
        <w:spacing w:after="0"/>
        <w:ind w:left="567"/>
        <w:jc w:val="both"/>
        <w:rPr>
          <w:szCs w:val="20"/>
        </w:rPr>
      </w:pPr>
    </w:p>
    <w:p w14:paraId="5C07FD45" w14:textId="77777777" w:rsidR="007D0A95" w:rsidRDefault="007D0A95" w:rsidP="007D0A95">
      <w:pPr>
        <w:tabs>
          <w:tab w:val="left" w:pos="1134"/>
          <w:tab w:val="left" w:pos="1701"/>
          <w:tab w:val="left" w:pos="1985"/>
          <w:tab w:val="left" w:pos="7230"/>
        </w:tabs>
        <w:spacing w:after="0"/>
        <w:ind w:left="567"/>
        <w:jc w:val="both"/>
        <w:rPr>
          <w:szCs w:val="20"/>
        </w:rPr>
      </w:pPr>
      <w:r>
        <w:rPr>
          <w:szCs w:val="20"/>
        </w:rPr>
        <w:t xml:space="preserve">Bestyrelsen spurgte ind til den langsigtede plan for, </w:t>
      </w:r>
      <w:r w:rsidR="002D043F">
        <w:rPr>
          <w:szCs w:val="20"/>
        </w:rPr>
        <w:t>i hvilket omfang</w:t>
      </w:r>
      <w:r>
        <w:rPr>
          <w:szCs w:val="20"/>
        </w:rPr>
        <w:t xml:space="preserve"> de strategiske investeringer skal fortsætte, og hvorvidt indsatserne skaber tilstrækkelige midler </w:t>
      </w:r>
      <w:r w:rsidR="002D043F">
        <w:rPr>
          <w:szCs w:val="20"/>
        </w:rPr>
        <w:t>hertil</w:t>
      </w:r>
      <w:r>
        <w:rPr>
          <w:szCs w:val="20"/>
        </w:rPr>
        <w:t xml:space="preserve">. Det blev fremhævet, at indsatserne ikke alene </w:t>
      </w:r>
      <w:r w:rsidR="002D043F">
        <w:rPr>
          <w:szCs w:val="20"/>
        </w:rPr>
        <w:t>igangsættes med henblik på a</w:t>
      </w:r>
      <w:r>
        <w:rPr>
          <w:szCs w:val="20"/>
        </w:rPr>
        <w:t xml:space="preserve">t skabe øgede indtægter men tillige for at skabe øget kvalitet. I de nye budgetprincipper er Fælles Service-bidraget opdelt, således </w:t>
      </w:r>
      <w:r w:rsidR="002D043F">
        <w:rPr>
          <w:szCs w:val="20"/>
        </w:rPr>
        <w:t xml:space="preserve">at </w:t>
      </w:r>
      <w:r w:rsidR="00ED60D1">
        <w:rPr>
          <w:szCs w:val="20"/>
        </w:rPr>
        <w:t>der skelnes mellem</w:t>
      </w:r>
      <w:r>
        <w:rPr>
          <w:szCs w:val="20"/>
        </w:rPr>
        <w:t xml:space="preserve"> midler til strategiske satsninger</w:t>
      </w:r>
      <w:r w:rsidR="00ED60D1">
        <w:rPr>
          <w:szCs w:val="20"/>
        </w:rPr>
        <w:t xml:space="preserve"> og midler til administrativ understøttelse</w:t>
      </w:r>
      <w:r>
        <w:rPr>
          <w:szCs w:val="20"/>
        </w:rPr>
        <w:t>.</w:t>
      </w:r>
    </w:p>
    <w:p w14:paraId="398C243F" w14:textId="77777777" w:rsidR="007D0A95" w:rsidRDefault="007D0A95" w:rsidP="007D0A95">
      <w:pPr>
        <w:tabs>
          <w:tab w:val="left" w:pos="1134"/>
          <w:tab w:val="left" w:pos="1701"/>
          <w:tab w:val="left" w:pos="1985"/>
          <w:tab w:val="left" w:pos="7230"/>
        </w:tabs>
        <w:spacing w:after="0"/>
        <w:ind w:left="567"/>
        <w:jc w:val="both"/>
        <w:rPr>
          <w:szCs w:val="20"/>
        </w:rPr>
      </w:pPr>
    </w:p>
    <w:p w14:paraId="5057591B" w14:textId="77777777" w:rsidR="00721980" w:rsidRDefault="007D0A95" w:rsidP="007D0A95">
      <w:pPr>
        <w:tabs>
          <w:tab w:val="left" w:pos="1134"/>
          <w:tab w:val="left" w:pos="1701"/>
          <w:tab w:val="left" w:pos="1985"/>
          <w:tab w:val="left" w:pos="7230"/>
        </w:tabs>
        <w:spacing w:after="0"/>
        <w:ind w:left="567"/>
        <w:jc w:val="both"/>
        <w:rPr>
          <w:szCs w:val="20"/>
        </w:rPr>
      </w:pPr>
      <w:r>
        <w:rPr>
          <w:szCs w:val="20"/>
        </w:rPr>
        <w:t xml:space="preserve">Bestyrelsen </w:t>
      </w:r>
      <w:r w:rsidR="002E46CB">
        <w:rPr>
          <w:szCs w:val="20"/>
        </w:rPr>
        <w:t>ønskede</w:t>
      </w:r>
      <w:r>
        <w:rPr>
          <w:szCs w:val="20"/>
        </w:rPr>
        <w:t xml:space="preserve"> på et kommende møde en temadrøftelse</w:t>
      </w:r>
      <w:r w:rsidR="002E46CB">
        <w:rPr>
          <w:szCs w:val="20"/>
        </w:rPr>
        <w:t xml:space="preserve"> om ranking</w:t>
      </w:r>
      <w:r w:rsidR="00AD68C3">
        <w:rPr>
          <w:szCs w:val="20"/>
        </w:rPr>
        <w:t>. Bestyrelsen ønskede endvidere en præsentation af nøgletal for universitetets omkostninger, herunder med en benchmark med sektoren, med henblik på en drøftelse af potentialet for</w:t>
      </w:r>
      <w:r w:rsidR="002E46CB">
        <w:rPr>
          <w:szCs w:val="20"/>
        </w:rPr>
        <w:t xml:space="preserve"> reduktion af omkostninger</w:t>
      </w:r>
      <w:r w:rsidR="00AD68C3">
        <w:rPr>
          <w:szCs w:val="20"/>
        </w:rPr>
        <w:t>.</w:t>
      </w:r>
    </w:p>
    <w:p w14:paraId="420240F1" w14:textId="77777777" w:rsidR="00A13506" w:rsidRDefault="00A13506" w:rsidP="004B2F7E">
      <w:pPr>
        <w:tabs>
          <w:tab w:val="left" w:pos="1134"/>
          <w:tab w:val="left" w:pos="1701"/>
          <w:tab w:val="left" w:pos="1985"/>
          <w:tab w:val="left" w:pos="7230"/>
        </w:tabs>
        <w:spacing w:after="0"/>
        <w:ind w:left="567"/>
        <w:jc w:val="both"/>
        <w:rPr>
          <w:szCs w:val="20"/>
        </w:rPr>
      </w:pPr>
    </w:p>
    <w:p w14:paraId="6B82391C" w14:textId="77777777" w:rsidR="00055D52" w:rsidRDefault="002E46CB" w:rsidP="003D341F">
      <w:pPr>
        <w:tabs>
          <w:tab w:val="left" w:pos="1134"/>
          <w:tab w:val="left" w:pos="1701"/>
          <w:tab w:val="left" w:pos="1985"/>
          <w:tab w:val="left" w:pos="7230"/>
        </w:tabs>
        <w:spacing w:after="0"/>
        <w:ind w:left="567"/>
        <w:jc w:val="both"/>
        <w:rPr>
          <w:szCs w:val="20"/>
        </w:rPr>
      </w:pPr>
      <w:r>
        <w:rPr>
          <w:szCs w:val="20"/>
        </w:rPr>
        <w:t>Økonomidirektøren orienterede om 3. periodeopfølgning 2017, som viste et årsresultat på -44 mio. kr., hvilket er en mindre afvigelse</w:t>
      </w:r>
      <w:r w:rsidR="00E62AB4">
        <w:rPr>
          <w:szCs w:val="20"/>
        </w:rPr>
        <w:t xml:space="preserve"> i forhold til det budgetterede resultat</w:t>
      </w:r>
      <w:r>
        <w:rPr>
          <w:szCs w:val="20"/>
        </w:rPr>
        <w:t>. Universitetet har ikke genereret de budgetterede aktiviteter på de tilskudsfinansierede områder,</w:t>
      </w:r>
      <w:r w:rsidR="002D043F">
        <w:rPr>
          <w:szCs w:val="20"/>
        </w:rPr>
        <w:t xml:space="preserve"> bl.a. pga. udskydelse af ibrugtagning af lokaler,</w:t>
      </w:r>
      <w:r>
        <w:rPr>
          <w:szCs w:val="20"/>
        </w:rPr>
        <w:t xml:space="preserve"> ligesom der er sket en nedregulering af statstilskuddet på 8 mio. kr., hvilket beror på et fald i taksten på færdiggørelsesbonus.</w:t>
      </w:r>
      <w:r w:rsidR="003D341F">
        <w:rPr>
          <w:szCs w:val="20"/>
        </w:rPr>
        <w:t xml:space="preserve"> Selvom AAU holder niveauet på færdiggørelse, sker der et fald</w:t>
      </w:r>
      <w:r w:rsidR="00ED60D1">
        <w:rPr>
          <w:szCs w:val="20"/>
        </w:rPr>
        <w:t xml:space="preserve"> i tilskuddet</w:t>
      </w:r>
      <w:r w:rsidR="003D341F">
        <w:rPr>
          <w:szCs w:val="20"/>
        </w:rPr>
        <w:t xml:space="preserve">, </w:t>
      </w:r>
      <w:r w:rsidR="006B342E">
        <w:rPr>
          <w:szCs w:val="20"/>
        </w:rPr>
        <w:t xml:space="preserve">fordi </w:t>
      </w:r>
      <w:r w:rsidR="003D341F">
        <w:rPr>
          <w:szCs w:val="20"/>
        </w:rPr>
        <w:t xml:space="preserve">der </w:t>
      </w:r>
      <w:r w:rsidR="006B342E">
        <w:rPr>
          <w:szCs w:val="20"/>
        </w:rPr>
        <w:t xml:space="preserve">er </w:t>
      </w:r>
      <w:r w:rsidR="003D341F">
        <w:rPr>
          <w:szCs w:val="20"/>
        </w:rPr>
        <w:t>ske</w:t>
      </w:r>
      <w:r w:rsidR="006B342E">
        <w:rPr>
          <w:szCs w:val="20"/>
        </w:rPr>
        <w:t>t</w:t>
      </w:r>
      <w:r w:rsidR="003D341F">
        <w:rPr>
          <w:szCs w:val="20"/>
        </w:rPr>
        <w:t xml:space="preserve"> </w:t>
      </w:r>
      <w:r w:rsidR="006B342E">
        <w:rPr>
          <w:szCs w:val="20"/>
        </w:rPr>
        <w:t>f</w:t>
      </w:r>
      <w:r w:rsidR="003D341F">
        <w:rPr>
          <w:szCs w:val="20"/>
        </w:rPr>
        <w:t>orbedring</w:t>
      </w:r>
      <w:r w:rsidR="006B342E">
        <w:rPr>
          <w:szCs w:val="20"/>
        </w:rPr>
        <w:t>er i færdiggørelse</w:t>
      </w:r>
      <w:r w:rsidR="003D341F">
        <w:rPr>
          <w:szCs w:val="20"/>
        </w:rPr>
        <w:t xml:space="preserve"> på de øvrige universiteter.</w:t>
      </w:r>
      <w:r w:rsidR="002D043F">
        <w:rPr>
          <w:szCs w:val="20"/>
        </w:rPr>
        <w:t xml:space="preserve"> </w:t>
      </w:r>
      <w:r w:rsidR="003D341F">
        <w:rPr>
          <w:szCs w:val="20"/>
        </w:rPr>
        <w:t xml:space="preserve">På omkostningssiden har der været et mindre forbrug primært </w:t>
      </w:r>
      <w:r w:rsidR="00ED60D1">
        <w:rPr>
          <w:szCs w:val="20"/>
        </w:rPr>
        <w:t xml:space="preserve">på </w:t>
      </w:r>
      <w:r w:rsidR="003D341F">
        <w:rPr>
          <w:szCs w:val="20"/>
        </w:rPr>
        <w:t>personaleomkostninger.</w:t>
      </w:r>
    </w:p>
    <w:p w14:paraId="7DD5E606" w14:textId="77777777" w:rsidR="003D341F" w:rsidRDefault="003D341F" w:rsidP="003D341F">
      <w:pPr>
        <w:tabs>
          <w:tab w:val="left" w:pos="1134"/>
          <w:tab w:val="left" w:pos="1701"/>
          <w:tab w:val="left" w:pos="1985"/>
          <w:tab w:val="left" w:pos="7230"/>
        </w:tabs>
        <w:spacing w:after="0"/>
        <w:ind w:left="567"/>
        <w:jc w:val="both"/>
        <w:rPr>
          <w:szCs w:val="20"/>
        </w:rPr>
      </w:pPr>
    </w:p>
    <w:p w14:paraId="11E661F4" w14:textId="77777777" w:rsidR="00A13506" w:rsidRDefault="00CB7505" w:rsidP="004B2F7E">
      <w:pPr>
        <w:tabs>
          <w:tab w:val="left" w:pos="1134"/>
          <w:tab w:val="left" w:pos="1701"/>
          <w:tab w:val="left" w:pos="1985"/>
          <w:tab w:val="left" w:pos="7230"/>
        </w:tabs>
        <w:spacing w:after="0"/>
        <w:ind w:left="567"/>
        <w:jc w:val="both"/>
        <w:rPr>
          <w:szCs w:val="20"/>
        </w:rPr>
      </w:pPr>
      <w:r>
        <w:rPr>
          <w:szCs w:val="20"/>
        </w:rPr>
        <w:lastRenderedPageBreak/>
        <w:t>Bestyrelsen godkendte årsrapport 2017</w:t>
      </w:r>
      <w:r w:rsidR="002E46CB">
        <w:rPr>
          <w:szCs w:val="20"/>
        </w:rPr>
        <w:t xml:space="preserve"> og </w:t>
      </w:r>
      <w:r w:rsidR="002D043F">
        <w:rPr>
          <w:szCs w:val="20"/>
        </w:rPr>
        <w:t>bemærkede rapportens</w:t>
      </w:r>
      <w:r w:rsidR="002E46CB">
        <w:rPr>
          <w:szCs w:val="20"/>
        </w:rPr>
        <w:t xml:space="preserve"> øgede ensartethed og det bedre overblik. Bestyrelsen</w:t>
      </w:r>
      <w:r>
        <w:rPr>
          <w:szCs w:val="20"/>
        </w:rPr>
        <w:t xml:space="preserve"> tog </w:t>
      </w:r>
      <w:r w:rsidR="002E46CB">
        <w:rPr>
          <w:szCs w:val="20"/>
        </w:rPr>
        <w:t xml:space="preserve">endvidere </w:t>
      </w:r>
      <w:r>
        <w:rPr>
          <w:szCs w:val="20"/>
        </w:rPr>
        <w:t>3. periodeopfølgning 2017 til efterretning.</w:t>
      </w:r>
    </w:p>
    <w:p w14:paraId="4E488529" w14:textId="77777777" w:rsidR="008D120C" w:rsidRDefault="008D120C" w:rsidP="004B2F7E">
      <w:pPr>
        <w:tabs>
          <w:tab w:val="left" w:pos="1134"/>
          <w:tab w:val="left" w:pos="1701"/>
          <w:tab w:val="left" w:pos="1985"/>
          <w:tab w:val="left" w:pos="7230"/>
        </w:tabs>
        <w:spacing w:after="0"/>
        <w:ind w:left="567"/>
        <w:jc w:val="both"/>
        <w:rPr>
          <w:szCs w:val="20"/>
        </w:rPr>
      </w:pPr>
    </w:p>
    <w:p w14:paraId="4F296696" w14:textId="77777777" w:rsidR="008C3586" w:rsidRPr="008C3586" w:rsidRDefault="008C3586" w:rsidP="004B2F7E">
      <w:pPr>
        <w:numPr>
          <w:ilvl w:val="0"/>
          <w:numId w:val="1"/>
        </w:numPr>
        <w:pBdr>
          <w:bottom w:val="single" w:sz="4" w:space="1" w:color="auto"/>
        </w:pBdr>
        <w:tabs>
          <w:tab w:val="left" w:pos="1418"/>
        </w:tabs>
        <w:ind w:left="567" w:hanging="567"/>
        <w:contextualSpacing/>
        <w:rPr>
          <w:b/>
          <w:szCs w:val="20"/>
        </w:rPr>
      </w:pPr>
      <w:r w:rsidRPr="008C3586">
        <w:rPr>
          <w:b/>
          <w:szCs w:val="20"/>
        </w:rPr>
        <w:fldChar w:fldCharType="begin"/>
      </w:r>
      <w:r w:rsidRPr="008C3586">
        <w:rPr>
          <w:b/>
          <w:szCs w:val="20"/>
        </w:rPr>
        <w:instrText xml:space="preserve"> AUTOTEXTLIST   \* Upper  \* MERGEFORMAT </w:instrText>
      </w:r>
      <w:r w:rsidRPr="008C3586">
        <w:rPr>
          <w:b/>
          <w:szCs w:val="20"/>
        </w:rPr>
        <w:fldChar w:fldCharType="separate"/>
      </w:r>
      <w:r w:rsidR="00AE45DF">
        <w:rPr>
          <w:b/>
          <w:szCs w:val="20"/>
        </w:rPr>
        <w:t>Opfølgning på benchmark</w:t>
      </w:r>
      <w:r w:rsidRPr="008C3586">
        <w:rPr>
          <w:b/>
          <w:szCs w:val="20"/>
        </w:rPr>
        <w:fldChar w:fldCharType="end"/>
      </w:r>
      <w:r w:rsidR="00AE45DF">
        <w:rPr>
          <w:b/>
          <w:szCs w:val="20"/>
        </w:rPr>
        <w:t>-oplæg fra bestyrelsesmøde 1-18, den 5. marts 2018</w:t>
      </w:r>
    </w:p>
    <w:p w14:paraId="02516987" w14:textId="77777777" w:rsidR="00AE45DF" w:rsidRDefault="008C3586" w:rsidP="004B2F7E">
      <w:pPr>
        <w:tabs>
          <w:tab w:val="left" w:pos="1134"/>
          <w:tab w:val="left" w:pos="1701"/>
          <w:tab w:val="left" w:pos="7230"/>
        </w:tabs>
        <w:spacing w:after="0"/>
        <w:ind w:left="567"/>
        <w:contextualSpacing/>
        <w:jc w:val="both"/>
        <w:rPr>
          <w:szCs w:val="20"/>
        </w:rPr>
      </w:pPr>
      <w:r w:rsidRPr="008C3586">
        <w:rPr>
          <w:szCs w:val="20"/>
        </w:rPr>
        <w:t>Bilag</w:t>
      </w:r>
      <w:r w:rsidR="004B2F7E">
        <w:rPr>
          <w:szCs w:val="20"/>
        </w:rPr>
        <w:tab/>
        <w:t>A)</w:t>
      </w:r>
      <w:r w:rsidR="004B2F7E">
        <w:rPr>
          <w:szCs w:val="20"/>
        </w:rPr>
        <w:tab/>
      </w:r>
      <w:r w:rsidRPr="008C3586">
        <w:rPr>
          <w:szCs w:val="20"/>
        </w:rPr>
        <w:t>Sagsfremstilling</w:t>
      </w:r>
    </w:p>
    <w:p w14:paraId="084A1C24" w14:textId="77777777" w:rsidR="00AE45DF" w:rsidRDefault="00AE45DF" w:rsidP="004B2F7E">
      <w:pPr>
        <w:tabs>
          <w:tab w:val="left" w:pos="1134"/>
          <w:tab w:val="left" w:pos="1701"/>
          <w:tab w:val="left" w:pos="7230"/>
        </w:tabs>
        <w:spacing w:after="0"/>
        <w:ind w:left="567"/>
        <w:contextualSpacing/>
        <w:jc w:val="both"/>
        <w:rPr>
          <w:szCs w:val="20"/>
        </w:rPr>
      </w:pPr>
    </w:p>
    <w:p w14:paraId="1E26381F" w14:textId="77777777" w:rsidR="008C3586" w:rsidRDefault="008D120C" w:rsidP="004B2F7E">
      <w:pPr>
        <w:tabs>
          <w:tab w:val="left" w:pos="1134"/>
          <w:tab w:val="left" w:pos="1701"/>
          <w:tab w:val="left" w:pos="7230"/>
        </w:tabs>
        <w:spacing w:after="0"/>
        <w:ind w:left="567"/>
        <w:contextualSpacing/>
        <w:jc w:val="both"/>
        <w:rPr>
          <w:szCs w:val="20"/>
        </w:rPr>
      </w:pPr>
      <w:r>
        <w:rPr>
          <w:szCs w:val="20"/>
        </w:rPr>
        <w:t xml:space="preserve">Prorektor gav </w:t>
      </w:r>
      <w:r w:rsidR="00DC0C48">
        <w:rPr>
          <w:szCs w:val="20"/>
        </w:rPr>
        <w:t xml:space="preserve">en opfølgning på </w:t>
      </w:r>
      <w:r>
        <w:rPr>
          <w:szCs w:val="20"/>
        </w:rPr>
        <w:t>benc</w:t>
      </w:r>
      <w:r w:rsidR="006B342E">
        <w:rPr>
          <w:szCs w:val="20"/>
        </w:rPr>
        <w:t xml:space="preserve">h </w:t>
      </w:r>
      <w:r>
        <w:rPr>
          <w:szCs w:val="20"/>
        </w:rPr>
        <w:t>mark-oplæg</w:t>
      </w:r>
      <w:r w:rsidR="00DC0C48">
        <w:rPr>
          <w:szCs w:val="20"/>
        </w:rPr>
        <w:t xml:space="preserve">get </w:t>
      </w:r>
      <w:r w:rsidR="002D043F">
        <w:rPr>
          <w:szCs w:val="20"/>
        </w:rPr>
        <w:t>fra</w:t>
      </w:r>
      <w:r w:rsidR="00DC0C48">
        <w:rPr>
          <w:szCs w:val="20"/>
        </w:rPr>
        <w:t xml:space="preserve"> bestyrelsesmødet i marts</w:t>
      </w:r>
      <w:r>
        <w:rPr>
          <w:szCs w:val="20"/>
        </w:rPr>
        <w:t>.</w:t>
      </w:r>
    </w:p>
    <w:p w14:paraId="3B43B9B8" w14:textId="77777777" w:rsidR="00DC0C48" w:rsidRDefault="00DC0C48" w:rsidP="004B2F7E">
      <w:pPr>
        <w:tabs>
          <w:tab w:val="left" w:pos="1134"/>
          <w:tab w:val="left" w:pos="1701"/>
          <w:tab w:val="left" w:pos="7230"/>
        </w:tabs>
        <w:spacing w:after="0"/>
        <w:ind w:left="567"/>
        <w:contextualSpacing/>
        <w:jc w:val="both"/>
        <w:rPr>
          <w:szCs w:val="20"/>
        </w:rPr>
      </w:pPr>
    </w:p>
    <w:p w14:paraId="3038A8D7" w14:textId="77777777" w:rsidR="000B49A3" w:rsidRDefault="00DC0C48" w:rsidP="004B2F7E">
      <w:pPr>
        <w:tabs>
          <w:tab w:val="left" w:pos="1134"/>
          <w:tab w:val="left" w:pos="1701"/>
          <w:tab w:val="left" w:pos="7230"/>
        </w:tabs>
        <w:spacing w:after="0"/>
        <w:ind w:left="567"/>
        <w:contextualSpacing/>
        <w:jc w:val="both"/>
      </w:pPr>
      <w:r>
        <w:rPr>
          <w:szCs w:val="20"/>
        </w:rPr>
        <w:t xml:space="preserve">Universitetet har ligesom de øvrige universiteter oplevet en vækst i bacheloroptaget i perioden 2007-2017. På AAU er optaget steget med </w:t>
      </w:r>
      <w:r w:rsidR="00BD1117">
        <w:rPr>
          <w:szCs w:val="20"/>
        </w:rPr>
        <w:t>8</w:t>
      </w:r>
      <w:r>
        <w:rPr>
          <w:szCs w:val="20"/>
        </w:rPr>
        <w:t>4 % i perioden</w:t>
      </w:r>
      <w:r w:rsidR="00BD1117">
        <w:rPr>
          <w:szCs w:val="20"/>
        </w:rPr>
        <w:t>.</w:t>
      </w:r>
      <w:r>
        <w:rPr>
          <w:szCs w:val="20"/>
        </w:rPr>
        <w:t xml:space="preserve"> </w:t>
      </w:r>
      <w:r w:rsidR="00BD1117">
        <w:t>Det generelle billede for universiteterne er, at de seneste års stigning i optaget er bremset, hvilket bl.a. skal ses i lyset af den nationale dimensionering, som trådte i kraft i 2015.</w:t>
      </w:r>
    </w:p>
    <w:p w14:paraId="08B20BF0" w14:textId="77777777" w:rsidR="00BD1117" w:rsidRDefault="00BD1117" w:rsidP="004B2F7E">
      <w:pPr>
        <w:tabs>
          <w:tab w:val="left" w:pos="1134"/>
          <w:tab w:val="left" w:pos="1701"/>
          <w:tab w:val="left" w:pos="7230"/>
        </w:tabs>
        <w:spacing w:after="0"/>
        <w:ind w:left="567"/>
        <w:contextualSpacing/>
        <w:jc w:val="both"/>
        <w:rPr>
          <w:szCs w:val="20"/>
        </w:rPr>
      </w:pPr>
    </w:p>
    <w:p w14:paraId="3180A2C5" w14:textId="77777777" w:rsidR="00AF499B" w:rsidRDefault="00DC0C48" w:rsidP="00DC0C48">
      <w:pPr>
        <w:tabs>
          <w:tab w:val="left" w:pos="1134"/>
          <w:tab w:val="left" w:pos="1701"/>
          <w:tab w:val="left" w:pos="7230"/>
        </w:tabs>
        <w:spacing w:after="0"/>
        <w:ind w:left="567"/>
        <w:contextualSpacing/>
        <w:jc w:val="both"/>
        <w:rPr>
          <w:szCs w:val="20"/>
        </w:rPr>
      </w:pPr>
      <w:r>
        <w:rPr>
          <w:szCs w:val="20"/>
        </w:rPr>
        <w:t xml:space="preserve">Kandidatoptaget er tredoblet i perioden 2007-2017. Dels er optaget steget på baggrund af det øgede bacheloroptag, og dels er AAU blevet </w:t>
      </w:r>
      <w:r w:rsidR="000B49A3">
        <w:rPr>
          <w:szCs w:val="20"/>
        </w:rPr>
        <w:t>bedre til at tiltrække kandidatstuderende fra andre universiteter, bl.a. på campus i København.</w:t>
      </w:r>
      <w:r>
        <w:rPr>
          <w:szCs w:val="20"/>
        </w:rPr>
        <w:t xml:space="preserve"> </w:t>
      </w:r>
      <w:r w:rsidR="00AF499B" w:rsidRPr="00AF499B">
        <w:rPr>
          <w:szCs w:val="20"/>
        </w:rPr>
        <w:t>Kandidatuddannelserne ved AAU re</w:t>
      </w:r>
      <w:r w:rsidR="00AF499B">
        <w:rPr>
          <w:szCs w:val="20"/>
        </w:rPr>
        <w:t>krutterede i 2017 ca. 55% af opt</w:t>
      </w:r>
      <w:r w:rsidR="00AF499B" w:rsidRPr="00AF499B">
        <w:rPr>
          <w:szCs w:val="20"/>
        </w:rPr>
        <w:t>aget blandt egne bachelorer/professionsbachelorer, 21% blandt professionsbachelorer fra andre danske institutioner, 17% blandt bachelorer fra udlandet og 7% blandt bachelorer fra andre danske universiteter. 1% af optaget er registeret under ”andet” og kan ikke henføres til</w:t>
      </w:r>
      <w:r w:rsidR="00AF499B">
        <w:rPr>
          <w:szCs w:val="20"/>
        </w:rPr>
        <w:t xml:space="preserve"> nogen af førnævnte kategorier.</w:t>
      </w:r>
    </w:p>
    <w:p w14:paraId="2EF13C54" w14:textId="77777777" w:rsidR="000B49A3" w:rsidRDefault="000B49A3" w:rsidP="004B2F7E">
      <w:pPr>
        <w:tabs>
          <w:tab w:val="left" w:pos="1134"/>
          <w:tab w:val="left" w:pos="1701"/>
          <w:tab w:val="left" w:pos="7230"/>
        </w:tabs>
        <w:spacing w:after="0"/>
        <w:ind w:left="567"/>
        <w:contextualSpacing/>
        <w:jc w:val="both"/>
        <w:rPr>
          <w:szCs w:val="20"/>
        </w:rPr>
      </w:pPr>
    </w:p>
    <w:p w14:paraId="77A43768" w14:textId="77777777" w:rsidR="000B49A3" w:rsidRDefault="00DC0C48" w:rsidP="00C31524">
      <w:pPr>
        <w:tabs>
          <w:tab w:val="left" w:pos="1134"/>
          <w:tab w:val="left" w:pos="1701"/>
          <w:tab w:val="left" w:pos="7230"/>
        </w:tabs>
        <w:spacing w:after="0"/>
        <w:ind w:left="567"/>
        <w:contextualSpacing/>
        <w:jc w:val="both"/>
        <w:rPr>
          <w:szCs w:val="20"/>
        </w:rPr>
      </w:pPr>
      <w:r>
        <w:rPr>
          <w:szCs w:val="20"/>
        </w:rPr>
        <w:t>Bestyrelsen fremhævede vigtigheden</w:t>
      </w:r>
      <w:r w:rsidR="00C31524">
        <w:rPr>
          <w:szCs w:val="20"/>
        </w:rPr>
        <w:t xml:space="preserve"> af, at AAU markeds</w:t>
      </w:r>
      <w:r>
        <w:rPr>
          <w:szCs w:val="20"/>
        </w:rPr>
        <w:t>fø</w:t>
      </w:r>
      <w:r w:rsidR="00C31524">
        <w:rPr>
          <w:szCs w:val="20"/>
        </w:rPr>
        <w:t>rer sig som et helt universitet</w:t>
      </w:r>
      <w:r w:rsidR="006B78D4">
        <w:rPr>
          <w:szCs w:val="20"/>
        </w:rPr>
        <w:t xml:space="preserve"> og ikke udelukkende fremhæver de tekniske/naturvidenskabelige discipliner</w:t>
      </w:r>
      <w:r w:rsidR="00C31524">
        <w:rPr>
          <w:szCs w:val="20"/>
        </w:rPr>
        <w:t xml:space="preserve">, således </w:t>
      </w:r>
      <w:r w:rsidR="006B78D4">
        <w:rPr>
          <w:szCs w:val="20"/>
        </w:rPr>
        <w:t xml:space="preserve">at </w:t>
      </w:r>
      <w:r w:rsidR="00C31524">
        <w:rPr>
          <w:szCs w:val="20"/>
        </w:rPr>
        <w:t xml:space="preserve">universitetet </w:t>
      </w:r>
      <w:r w:rsidR="006B78D4">
        <w:rPr>
          <w:szCs w:val="20"/>
        </w:rPr>
        <w:t>fremstår</w:t>
      </w:r>
      <w:r w:rsidR="00AF499B">
        <w:rPr>
          <w:szCs w:val="20"/>
        </w:rPr>
        <w:t xml:space="preserve"> som attraktivt og relevant for</w:t>
      </w:r>
      <w:r w:rsidR="00C31524">
        <w:rPr>
          <w:szCs w:val="20"/>
        </w:rPr>
        <w:t xml:space="preserve"> de bedste undervisere og studerende på alle områder.</w:t>
      </w:r>
    </w:p>
    <w:p w14:paraId="71EE8943" w14:textId="77777777" w:rsidR="00C31524" w:rsidRDefault="00C31524" w:rsidP="00C31524">
      <w:pPr>
        <w:tabs>
          <w:tab w:val="left" w:pos="1134"/>
          <w:tab w:val="left" w:pos="1701"/>
          <w:tab w:val="left" w:pos="7230"/>
        </w:tabs>
        <w:spacing w:after="0"/>
        <w:ind w:left="567"/>
        <w:contextualSpacing/>
        <w:jc w:val="both"/>
        <w:rPr>
          <w:szCs w:val="20"/>
        </w:rPr>
      </w:pPr>
    </w:p>
    <w:p w14:paraId="6714D28A" w14:textId="77777777" w:rsidR="00457AD1" w:rsidRDefault="00C31524" w:rsidP="0038529A">
      <w:pPr>
        <w:tabs>
          <w:tab w:val="left" w:pos="1134"/>
          <w:tab w:val="left" w:pos="1701"/>
          <w:tab w:val="left" w:pos="7230"/>
        </w:tabs>
        <w:spacing w:after="0"/>
        <w:ind w:left="567"/>
        <w:contextualSpacing/>
        <w:jc w:val="both"/>
        <w:rPr>
          <w:szCs w:val="20"/>
        </w:rPr>
      </w:pPr>
      <w:r>
        <w:rPr>
          <w:szCs w:val="20"/>
        </w:rPr>
        <w:t>Frafaldet på bachelor og kandidat er henholdsvis 16,6 % og 5,9 % på f</w:t>
      </w:r>
      <w:r w:rsidR="0038529A">
        <w:rPr>
          <w:szCs w:val="20"/>
        </w:rPr>
        <w:t xml:space="preserve">ørste studieår inkl. det positive frafald, hvor den studerende frafalder én AAU-uddannelse men fortsætter på en anden. Det </w:t>
      </w:r>
      <w:r w:rsidR="0038529A">
        <w:rPr>
          <w:szCs w:val="20"/>
        </w:rPr>
        <w:lastRenderedPageBreak/>
        <w:t xml:space="preserve">høje frafald er et generelt problem i sektoren, hvor AAU er placeret nogenlunde i midten. Prorektor oplyste, at der monitoreres meget på det, idet det er en del af universitetets kvalitetssikringssystem. Der arbejdes med en række initiativer til at imødegå frafald, </w:t>
      </w:r>
      <w:r w:rsidR="007D24DB">
        <w:rPr>
          <w:szCs w:val="20"/>
        </w:rPr>
        <w:t>bl.a.</w:t>
      </w:r>
      <w:r w:rsidR="0038529A">
        <w:rPr>
          <w:szCs w:val="20"/>
        </w:rPr>
        <w:t xml:space="preserve"> skærpede adgangskrav, bedre information om uddannelserne, evaluering og ud</w:t>
      </w:r>
      <w:r w:rsidR="007D24DB">
        <w:rPr>
          <w:szCs w:val="20"/>
        </w:rPr>
        <w:t xml:space="preserve">vikling af introduktionsforløb </w:t>
      </w:r>
      <w:r w:rsidR="0038529A">
        <w:rPr>
          <w:szCs w:val="20"/>
        </w:rPr>
        <w:t>mv.</w:t>
      </w:r>
      <w:r w:rsidR="002C0E65">
        <w:rPr>
          <w:szCs w:val="20"/>
        </w:rPr>
        <w:t xml:space="preserve"> </w:t>
      </w:r>
      <w:r w:rsidR="007D24DB">
        <w:rPr>
          <w:szCs w:val="20"/>
        </w:rPr>
        <w:t xml:space="preserve">Desuden skal der fremadrettet arbejdes mere med brobygning o.l., således de unge </w:t>
      </w:r>
      <w:r w:rsidR="002D043F">
        <w:rPr>
          <w:szCs w:val="20"/>
        </w:rPr>
        <w:t>klædes</w:t>
      </w:r>
      <w:r w:rsidR="007D24DB">
        <w:rPr>
          <w:szCs w:val="20"/>
        </w:rPr>
        <w:t xml:space="preserve"> bedre på til at træffe </w:t>
      </w:r>
      <w:r w:rsidR="002D043F">
        <w:rPr>
          <w:szCs w:val="20"/>
        </w:rPr>
        <w:t>det rigtige uddannelses</w:t>
      </w:r>
      <w:r w:rsidR="007D24DB">
        <w:rPr>
          <w:szCs w:val="20"/>
        </w:rPr>
        <w:t>valg.</w:t>
      </w:r>
      <w:r w:rsidR="006B342E">
        <w:rPr>
          <w:szCs w:val="20"/>
        </w:rPr>
        <w:t xml:space="preserve"> Ligeledes er </w:t>
      </w:r>
      <w:r w:rsidR="00AF499B">
        <w:rPr>
          <w:szCs w:val="20"/>
        </w:rPr>
        <w:t xml:space="preserve">der netop nedsat </w:t>
      </w:r>
      <w:r w:rsidR="006B342E">
        <w:rPr>
          <w:szCs w:val="20"/>
        </w:rPr>
        <w:t xml:space="preserve">en taskforce, med prodekanen for </w:t>
      </w:r>
      <w:r w:rsidR="00AF499B">
        <w:rPr>
          <w:szCs w:val="20"/>
        </w:rPr>
        <w:t>SUND</w:t>
      </w:r>
      <w:r w:rsidR="006B342E">
        <w:rPr>
          <w:szCs w:val="20"/>
        </w:rPr>
        <w:t xml:space="preserve"> i spidsen, der skal bidrage til en styrkelse af organisationens indsatser vedrørende fastholdelse og frafald på første studieår.</w:t>
      </w:r>
    </w:p>
    <w:p w14:paraId="24DDD412" w14:textId="77777777" w:rsidR="002C0E65" w:rsidRDefault="002C0E65" w:rsidP="004B2F7E">
      <w:pPr>
        <w:tabs>
          <w:tab w:val="left" w:pos="1134"/>
          <w:tab w:val="left" w:pos="1701"/>
          <w:tab w:val="left" w:pos="7230"/>
        </w:tabs>
        <w:spacing w:after="0"/>
        <w:ind w:left="567"/>
        <w:contextualSpacing/>
        <w:jc w:val="both"/>
        <w:rPr>
          <w:szCs w:val="20"/>
        </w:rPr>
      </w:pPr>
    </w:p>
    <w:p w14:paraId="6D1D8B81" w14:textId="77777777" w:rsidR="00AF499B" w:rsidRDefault="007D24DB" w:rsidP="00AF499B">
      <w:pPr>
        <w:tabs>
          <w:tab w:val="left" w:pos="1134"/>
          <w:tab w:val="left" w:pos="1701"/>
          <w:tab w:val="left" w:pos="7230"/>
        </w:tabs>
        <w:spacing w:after="0"/>
        <w:ind w:left="567"/>
        <w:contextualSpacing/>
        <w:jc w:val="both"/>
        <w:rPr>
          <w:szCs w:val="20"/>
        </w:rPr>
      </w:pPr>
      <w:r>
        <w:rPr>
          <w:szCs w:val="20"/>
        </w:rPr>
        <w:t xml:space="preserve">De studerendes kontakt med virksomheder har indflydelse på beskæftigelsessituationen. Prorektor oplyste, at </w:t>
      </w:r>
      <w:r w:rsidR="009C765C">
        <w:rPr>
          <w:szCs w:val="20"/>
        </w:rPr>
        <w:t xml:space="preserve">af </w:t>
      </w:r>
      <w:r w:rsidR="006B78D4">
        <w:rPr>
          <w:szCs w:val="20"/>
        </w:rPr>
        <w:t xml:space="preserve">de </w:t>
      </w:r>
      <w:r w:rsidR="00F96724">
        <w:rPr>
          <w:szCs w:val="20"/>
        </w:rPr>
        <w:t>knap 3.000</w:t>
      </w:r>
      <w:r w:rsidR="009C765C">
        <w:rPr>
          <w:szCs w:val="20"/>
        </w:rPr>
        <w:t xml:space="preserve"> studerende, der har deltaget i</w:t>
      </w:r>
      <w:r w:rsidR="00AF499B">
        <w:rPr>
          <w:szCs w:val="20"/>
        </w:rPr>
        <w:t xml:space="preserve"> en</w:t>
      </w:r>
      <w:r w:rsidR="009C765C">
        <w:rPr>
          <w:szCs w:val="20"/>
        </w:rPr>
        <w:t xml:space="preserve"> </w:t>
      </w:r>
      <w:r w:rsidR="00AF499B">
        <w:rPr>
          <w:szCs w:val="20"/>
        </w:rPr>
        <w:t>dimittendundersøgelse</w:t>
      </w:r>
      <w:r>
        <w:rPr>
          <w:szCs w:val="20"/>
        </w:rPr>
        <w:t>,</w:t>
      </w:r>
      <w:r w:rsidR="009C765C">
        <w:rPr>
          <w:szCs w:val="20"/>
        </w:rPr>
        <w:t xml:space="preserve"> </w:t>
      </w:r>
      <w:r>
        <w:rPr>
          <w:szCs w:val="20"/>
        </w:rPr>
        <w:t>har</w:t>
      </w:r>
      <w:r w:rsidR="006B78D4">
        <w:rPr>
          <w:szCs w:val="20"/>
        </w:rPr>
        <w:t xml:space="preserve"> kun 6 % hverken </w:t>
      </w:r>
      <w:r w:rsidR="009C765C">
        <w:rPr>
          <w:szCs w:val="20"/>
        </w:rPr>
        <w:t>haft studiejob, været i projektorienteret forløb eller haft projekt i samarbejde med</w:t>
      </w:r>
      <w:r>
        <w:rPr>
          <w:szCs w:val="20"/>
        </w:rPr>
        <w:t xml:space="preserve"> en</w:t>
      </w:r>
      <w:r w:rsidR="009C765C">
        <w:rPr>
          <w:szCs w:val="20"/>
        </w:rPr>
        <w:t xml:space="preserve"> virksomhed. </w:t>
      </w:r>
      <w:r>
        <w:rPr>
          <w:szCs w:val="20"/>
        </w:rPr>
        <w:t>Der er fokus på problemstillingen, ligesom der arbejd</w:t>
      </w:r>
      <w:r w:rsidR="002D043F">
        <w:rPr>
          <w:szCs w:val="20"/>
        </w:rPr>
        <w:t>e</w:t>
      </w:r>
      <w:r>
        <w:rPr>
          <w:szCs w:val="20"/>
        </w:rPr>
        <w:t>s med</w:t>
      </w:r>
      <w:r w:rsidR="009C765C">
        <w:rPr>
          <w:szCs w:val="20"/>
        </w:rPr>
        <w:t xml:space="preserve"> at anspore de studerende til at begynde at søge j</w:t>
      </w:r>
      <w:r w:rsidR="0070124F">
        <w:rPr>
          <w:szCs w:val="20"/>
        </w:rPr>
        <w:t>obs tidligt på kandidatstudiet.</w:t>
      </w:r>
    </w:p>
    <w:p w14:paraId="217DD352" w14:textId="77777777" w:rsidR="0070124F" w:rsidRDefault="0070124F" w:rsidP="004B2F7E">
      <w:pPr>
        <w:tabs>
          <w:tab w:val="left" w:pos="1134"/>
          <w:tab w:val="left" w:pos="1701"/>
          <w:tab w:val="left" w:pos="7230"/>
        </w:tabs>
        <w:spacing w:after="0"/>
        <w:ind w:left="567"/>
        <w:contextualSpacing/>
        <w:jc w:val="both"/>
        <w:rPr>
          <w:szCs w:val="20"/>
        </w:rPr>
      </w:pPr>
    </w:p>
    <w:p w14:paraId="7320A337" w14:textId="77777777" w:rsidR="0070124F" w:rsidRDefault="0070124F" w:rsidP="004B2F7E">
      <w:pPr>
        <w:tabs>
          <w:tab w:val="left" w:pos="1134"/>
          <w:tab w:val="left" w:pos="1701"/>
          <w:tab w:val="left" w:pos="7230"/>
        </w:tabs>
        <w:spacing w:after="0"/>
        <w:ind w:left="567"/>
        <w:contextualSpacing/>
        <w:jc w:val="both"/>
        <w:rPr>
          <w:szCs w:val="20"/>
        </w:rPr>
      </w:pPr>
      <w:r>
        <w:rPr>
          <w:szCs w:val="20"/>
        </w:rPr>
        <w:t>Bestyrelsen tog orienteringen til efterretning.</w:t>
      </w:r>
    </w:p>
    <w:p w14:paraId="4622582F" w14:textId="77777777" w:rsidR="009146EA" w:rsidRPr="008C3586" w:rsidRDefault="009146EA" w:rsidP="004B2F7E">
      <w:pPr>
        <w:tabs>
          <w:tab w:val="left" w:pos="1134"/>
          <w:tab w:val="left" w:pos="1701"/>
          <w:tab w:val="left" w:pos="7230"/>
        </w:tabs>
        <w:spacing w:after="0"/>
        <w:ind w:left="567"/>
        <w:contextualSpacing/>
        <w:jc w:val="both"/>
        <w:rPr>
          <w:szCs w:val="20"/>
        </w:rPr>
      </w:pPr>
    </w:p>
    <w:p w14:paraId="2E9DEFCC" w14:textId="77777777" w:rsidR="008C3586" w:rsidRPr="008C3586" w:rsidRDefault="00AE45DF" w:rsidP="004B2F7E">
      <w:pPr>
        <w:numPr>
          <w:ilvl w:val="0"/>
          <w:numId w:val="1"/>
        </w:numPr>
        <w:pBdr>
          <w:bottom w:val="single" w:sz="4" w:space="1" w:color="auto"/>
        </w:pBdr>
        <w:tabs>
          <w:tab w:val="left" w:pos="1418"/>
        </w:tabs>
        <w:ind w:left="567" w:hanging="567"/>
        <w:contextualSpacing/>
        <w:rPr>
          <w:b/>
          <w:szCs w:val="20"/>
        </w:rPr>
      </w:pPr>
      <w:r>
        <w:rPr>
          <w:b/>
          <w:szCs w:val="20"/>
        </w:rPr>
        <w:t>Orientering fra bestyrelsesformanden</w:t>
      </w:r>
    </w:p>
    <w:p w14:paraId="7C052E16" w14:textId="77777777" w:rsidR="008C3586" w:rsidRDefault="004B2F7E" w:rsidP="004B2F7E">
      <w:pPr>
        <w:tabs>
          <w:tab w:val="left" w:pos="1134"/>
          <w:tab w:val="left" w:pos="1701"/>
          <w:tab w:val="left" w:pos="7230"/>
        </w:tabs>
        <w:spacing w:after="0"/>
        <w:ind w:left="567"/>
        <w:contextualSpacing/>
        <w:jc w:val="both"/>
        <w:rPr>
          <w:szCs w:val="20"/>
        </w:rPr>
      </w:pPr>
      <w:r>
        <w:rPr>
          <w:szCs w:val="20"/>
        </w:rPr>
        <w:t>Bilag</w:t>
      </w:r>
      <w:r>
        <w:rPr>
          <w:szCs w:val="20"/>
        </w:rPr>
        <w:tab/>
        <w:t>A)</w:t>
      </w:r>
      <w:r>
        <w:rPr>
          <w:szCs w:val="20"/>
        </w:rPr>
        <w:tab/>
      </w:r>
      <w:r w:rsidR="008C3586" w:rsidRPr="008C3586">
        <w:rPr>
          <w:szCs w:val="20"/>
        </w:rPr>
        <w:t>Sagsfremstilling</w:t>
      </w:r>
    </w:p>
    <w:p w14:paraId="6DC5FF0C" w14:textId="77777777" w:rsidR="00AE45DF" w:rsidRPr="008C3586" w:rsidRDefault="00AE45DF" w:rsidP="004B2F7E">
      <w:pPr>
        <w:tabs>
          <w:tab w:val="left" w:pos="1134"/>
          <w:tab w:val="left" w:pos="1701"/>
          <w:tab w:val="left" w:pos="7230"/>
        </w:tabs>
        <w:spacing w:after="0"/>
        <w:ind w:left="567"/>
        <w:contextualSpacing/>
        <w:jc w:val="both"/>
        <w:rPr>
          <w:szCs w:val="20"/>
        </w:rPr>
      </w:pPr>
    </w:p>
    <w:p w14:paraId="5FD64F57" w14:textId="77777777" w:rsidR="009146EA" w:rsidRPr="009C765C" w:rsidRDefault="009146EA" w:rsidP="004B2F7E">
      <w:pPr>
        <w:tabs>
          <w:tab w:val="left" w:pos="1134"/>
          <w:tab w:val="left" w:pos="1701"/>
          <w:tab w:val="left" w:pos="7230"/>
        </w:tabs>
        <w:spacing w:after="0"/>
        <w:ind w:left="567"/>
        <w:contextualSpacing/>
        <w:jc w:val="both"/>
        <w:rPr>
          <w:iCs/>
          <w:szCs w:val="20"/>
        </w:rPr>
      </w:pPr>
      <w:r>
        <w:rPr>
          <w:iCs/>
          <w:szCs w:val="20"/>
        </w:rPr>
        <w:t>I</w:t>
      </w:r>
      <w:r w:rsidR="009C765C">
        <w:rPr>
          <w:iCs/>
          <w:szCs w:val="20"/>
        </w:rPr>
        <w:t>ngen bemærkninger.</w:t>
      </w:r>
    </w:p>
    <w:p w14:paraId="3BAEB0AC" w14:textId="77777777" w:rsidR="00AE45DF" w:rsidRDefault="00AE45DF" w:rsidP="004B2F7E">
      <w:pPr>
        <w:tabs>
          <w:tab w:val="left" w:pos="1134"/>
          <w:tab w:val="left" w:pos="1701"/>
          <w:tab w:val="left" w:pos="7230"/>
        </w:tabs>
        <w:spacing w:after="0"/>
        <w:ind w:left="567"/>
        <w:contextualSpacing/>
        <w:jc w:val="both"/>
        <w:rPr>
          <w:szCs w:val="20"/>
        </w:rPr>
      </w:pPr>
    </w:p>
    <w:p w14:paraId="37BC77D3" w14:textId="77777777" w:rsidR="008C3586" w:rsidRPr="008C3586" w:rsidRDefault="00AE45DF" w:rsidP="004B2F7E">
      <w:pPr>
        <w:numPr>
          <w:ilvl w:val="0"/>
          <w:numId w:val="1"/>
        </w:numPr>
        <w:pBdr>
          <w:bottom w:val="single" w:sz="4" w:space="1" w:color="auto"/>
        </w:pBdr>
        <w:tabs>
          <w:tab w:val="left" w:pos="1418"/>
        </w:tabs>
        <w:ind w:left="567" w:hanging="567"/>
        <w:contextualSpacing/>
        <w:rPr>
          <w:b/>
          <w:szCs w:val="20"/>
        </w:rPr>
      </w:pPr>
      <w:r>
        <w:rPr>
          <w:b/>
          <w:szCs w:val="20"/>
        </w:rPr>
        <w:t>Orientering fra rektor</w:t>
      </w:r>
    </w:p>
    <w:p w14:paraId="544D9C1D" w14:textId="77777777" w:rsidR="008C3586" w:rsidRPr="008C3586" w:rsidRDefault="008C3586" w:rsidP="004B2F7E">
      <w:pPr>
        <w:tabs>
          <w:tab w:val="left" w:pos="1134"/>
          <w:tab w:val="left" w:pos="1701"/>
          <w:tab w:val="left" w:pos="7230"/>
        </w:tabs>
        <w:spacing w:after="0"/>
        <w:ind w:left="567"/>
        <w:contextualSpacing/>
        <w:jc w:val="both"/>
        <w:rPr>
          <w:szCs w:val="20"/>
        </w:rPr>
      </w:pPr>
      <w:r w:rsidRPr="008C3586">
        <w:rPr>
          <w:szCs w:val="20"/>
        </w:rPr>
        <w:t>Bilag</w:t>
      </w:r>
      <w:r w:rsidR="004B2F7E">
        <w:rPr>
          <w:szCs w:val="20"/>
        </w:rPr>
        <w:tab/>
      </w:r>
      <w:r w:rsidRPr="008C3586">
        <w:rPr>
          <w:szCs w:val="20"/>
        </w:rPr>
        <w:t>A)</w:t>
      </w:r>
      <w:r w:rsidR="004B2F7E">
        <w:rPr>
          <w:szCs w:val="20"/>
        </w:rPr>
        <w:tab/>
      </w:r>
      <w:r w:rsidRPr="008C3586">
        <w:rPr>
          <w:szCs w:val="20"/>
        </w:rPr>
        <w:t>Sagsfremstilling</w:t>
      </w:r>
    </w:p>
    <w:p w14:paraId="406AE2CC" w14:textId="77777777" w:rsidR="008C3586" w:rsidRPr="008C3586" w:rsidRDefault="008C3586" w:rsidP="004B2F7E">
      <w:pPr>
        <w:tabs>
          <w:tab w:val="left" w:pos="1134"/>
          <w:tab w:val="left" w:pos="1701"/>
          <w:tab w:val="left" w:pos="7230"/>
        </w:tabs>
        <w:spacing w:after="0"/>
        <w:ind w:left="567"/>
        <w:contextualSpacing/>
        <w:jc w:val="both"/>
        <w:rPr>
          <w:szCs w:val="20"/>
        </w:rPr>
      </w:pPr>
      <w:r w:rsidRPr="008C3586">
        <w:rPr>
          <w:szCs w:val="20"/>
        </w:rPr>
        <w:t>Bilag</w:t>
      </w:r>
      <w:r w:rsidRPr="008C3586">
        <w:rPr>
          <w:szCs w:val="20"/>
        </w:rPr>
        <w:tab/>
        <w:t>B)</w:t>
      </w:r>
      <w:r w:rsidRPr="008C3586">
        <w:rPr>
          <w:szCs w:val="20"/>
        </w:rPr>
        <w:tab/>
      </w:r>
      <w:r w:rsidR="00AE45DF">
        <w:rPr>
          <w:szCs w:val="20"/>
        </w:rPr>
        <w:t>Rektors orientering</w:t>
      </w:r>
    </w:p>
    <w:p w14:paraId="5F8B72EA" w14:textId="77777777" w:rsidR="008C3586" w:rsidRPr="008C3586" w:rsidRDefault="008C3586" w:rsidP="004B2F7E">
      <w:pPr>
        <w:tabs>
          <w:tab w:val="left" w:pos="1134"/>
          <w:tab w:val="left" w:pos="1701"/>
          <w:tab w:val="left" w:pos="7230"/>
        </w:tabs>
        <w:spacing w:after="0"/>
        <w:ind w:left="567"/>
        <w:contextualSpacing/>
        <w:jc w:val="both"/>
        <w:rPr>
          <w:szCs w:val="20"/>
        </w:rPr>
      </w:pPr>
      <w:r w:rsidRPr="008C3586">
        <w:rPr>
          <w:szCs w:val="20"/>
        </w:rPr>
        <w:t>Bilag</w:t>
      </w:r>
      <w:r w:rsidRPr="008C3586">
        <w:rPr>
          <w:szCs w:val="20"/>
        </w:rPr>
        <w:tab/>
        <w:t>C)</w:t>
      </w:r>
      <w:r w:rsidRPr="008C3586">
        <w:rPr>
          <w:szCs w:val="20"/>
        </w:rPr>
        <w:tab/>
      </w:r>
      <w:r w:rsidR="00AE45DF" w:rsidRPr="00AE45DF">
        <w:rPr>
          <w:szCs w:val="20"/>
        </w:rPr>
        <w:t>Statusrapportering på implementering af Viden for verden, AAU-Strategi 2016-21</w:t>
      </w:r>
    </w:p>
    <w:p w14:paraId="03C46DCD" w14:textId="77777777" w:rsidR="008C3586" w:rsidRPr="008C3586" w:rsidRDefault="008C3586" w:rsidP="004B2F7E">
      <w:pPr>
        <w:tabs>
          <w:tab w:val="left" w:pos="1134"/>
          <w:tab w:val="left" w:pos="1701"/>
          <w:tab w:val="left" w:pos="7230"/>
        </w:tabs>
        <w:spacing w:after="0"/>
        <w:ind w:left="567"/>
        <w:contextualSpacing/>
        <w:jc w:val="both"/>
        <w:rPr>
          <w:szCs w:val="20"/>
        </w:rPr>
      </w:pPr>
    </w:p>
    <w:p w14:paraId="21B50F71" w14:textId="77777777" w:rsidR="00CD6253" w:rsidRDefault="009C765C" w:rsidP="00CD6253">
      <w:pPr>
        <w:tabs>
          <w:tab w:val="left" w:pos="1134"/>
          <w:tab w:val="left" w:pos="1701"/>
          <w:tab w:val="left" w:pos="7230"/>
        </w:tabs>
        <w:spacing w:after="0"/>
        <w:ind w:left="567"/>
        <w:contextualSpacing/>
        <w:jc w:val="both"/>
        <w:rPr>
          <w:szCs w:val="20"/>
        </w:rPr>
      </w:pPr>
      <w:r>
        <w:rPr>
          <w:szCs w:val="20"/>
        </w:rPr>
        <w:t xml:space="preserve">Rektor orienterede om, at </w:t>
      </w:r>
      <w:r w:rsidR="00CD6253">
        <w:rPr>
          <w:szCs w:val="20"/>
        </w:rPr>
        <w:t>U</w:t>
      </w:r>
      <w:r>
        <w:rPr>
          <w:szCs w:val="20"/>
        </w:rPr>
        <w:t xml:space="preserve">dvalget </w:t>
      </w:r>
      <w:r w:rsidR="00CD6253">
        <w:rPr>
          <w:szCs w:val="20"/>
        </w:rPr>
        <w:t>om</w:t>
      </w:r>
      <w:r>
        <w:rPr>
          <w:szCs w:val="20"/>
        </w:rPr>
        <w:t xml:space="preserve"> bedre universitetsuddannelser har peget på 37 anbefalinger.</w:t>
      </w:r>
      <w:r w:rsidR="00CD6253">
        <w:rPr>
          <w:szCs w:val="20"/>
        </w:rPr>
        <w:t xml:space="preserve"> Der ventes en melding fra Uddannelses- og Forskningsministeriet om, hvilke a</w:t>
      </w:r>
      <w:r>
        <w:rPr>
          <w:szCs w:val="20"/>
        </w:rPr>
        <w:t>nbefalinger, der arbejdes videre med.</w:t>
      </w:r>
    </w:p>
    <w:p w14:paraId="3A1E1DD8" w14:textId="77777777" w:rsidR="0035732E" w:rsidRDefault="0035732E" w:rsidP="00CD6253">
      <w:pPr>
        <w:tabs>
          <w:tab w:val="left" w:pos="1134"/>
          <w:tab w:val="left" w:pos="1701"/>
          <w:tab w:val="left" w:pos="7230"/>
        </w:tabs>
        <w:spacing w:after="0"/>
        <w:ind w:left="567"/>
        <w:contextualSpacing/>
        <w:jc w:val="both"/>
        <w:rPr>
          <w:szCs w:val="20"/>
        </w:rPr>
      </w:pPr>
    </w:p>
    <w:p w14:paraId="306BBF5C" w14:textId="77777777" w:rsidR="00CD6253" w:rsidRDefault="0035732E" w:rsidP="0035732E">
      <w:pPr>
        <w:tabs>
          <w:tab w:val="left" w:pos="1134"/>
          <w:tab w:val="left" w:pos="1701"/>
          <w:tab w:val="left" w:pos="7230"/>
        </w:tabs>
        <w:spacing w:after="0"/>
        <w:ind w:left="567"/>
        <w:contextualSpacing/>
        <w:jc w:val="both"/>
        <w:rPr>
          <w:szCs w:val="20"/>
        </w:rPr>
      </w:pPr>
      <w:r>
        <w:rPr>
          <w:szCs w:val="20"/>
        </w:rPr>
        <w:lastRenderedPageBreak/>
        <w:t xml:space="preserve">Prorektor orienterede om årets </w:t>
      </w:r>
      <w:r w:rsidRPr="0035732E">
        <w:rPr>
          <w:szCs w:val="20"/>
        </w:rPr>
        <w:t xml:space="preserve">uddannelsesberetninger og de planer for ændringer i uddannelsesporteføljen, som </w:t>
      </w:r>
      <w:r w:rsidR="0082733C">
        <w:rPr>
          <w:szCs w:val="20"/>
        </w:rPr>
        <w:t>de netop overståede robusthedsanalyser</w:t>
      </w:r>
      <w:r w:rsidR="0082733C" w:rsidRPr="0035732E">
        <w:rPr>
          <w:szCs w:val="20"/>
        </w:rPr>
        <w:t xml:space="preserve"> </w:t>
      </w:r>
      <w:r w:rsidRPr="0035732E">
        <w:rPr>
          <w:szCs w:val="20"/>
        </w:rPr>
        <w:t>anbefalede.</w:t>
      </w:r>
    </w:p>
    <w:p w14:paraId="309908BC" w14:textId="77777777" w:rsidR="00AB589C" w:rsidRDefault="00AB589C" w:rsidP="004B2F7E">
      <w:pPr>
        <w:tabs>
          <w:tab w:val="left" w:pos="1134"/>
          <w:tab w:val="left" w:pos="1701"/>
          <w:tab w:val="left" w:pos="7230"/>
        </w:tabs>
        <w:spacing w:after="0"/>
        <w:ind w:left="567"/>
        <w:contextualSpacing/>
        <w:jc w:val="both"/>
        <w:rPr>
          <w:szCs w:val="20"/>
        </w:rPr>
      </w:pPr>
    </w:p>
    <w:p w14:paraId="79F0E5BE" w14:textId="77777777" w:rsidR="009D44F1" w:rsidRDefault="009D44F1" w:rsidP="009D44F1">
      <w:pPr>
        <w:tabs>
          <w:tab w:val="left" w:pos="1134"/>
          <w:tab w:val="left" w:pos="1701"/>
          <w:tab w:val="left" w:pos="7230"/>
        </w:tabs>
        <w:spacing w:after="0"/>
        <w:ind w:left="567"/>
        <w:contextualSpacing/>
        <w:jc w:val="both"/>
        <w:rPr>
          <w:szCs w:val="20"/>
        </w:rPr>
      </w:pPr>
      <w:r>
        <w:rPr>
          <w:szCs w:val="20"/>
        </w:rPr>
        <w:t xml:space="preserve">Rektor orienterede om status på en række indsatser i Viden for Verden. Det Strategiske Råd for Forskning og Innovation arbejder med at organisere alle forskere i forskningsgrupper, ligesom der udarbejdes </w:t>
      </w:r>
      <w:r w:rsidRPr="009D44F1">
        <w:rPr>
          <w:szCs w:val="20"/>
        </w:rPr>
        <w:t>handleplaner for publicerings- og ansøgningsindsats</w:t>
      </w:r>
      <w:r>
        <w:rPr>
          <w:szCs w:val="20"/>
        </w:rPr>
        <w:t>er for de</w:t>
      </w:r>
      <w:r w:rsidRPr="009D44F1">
        <w:rPr>
          <w:szCs w:val="20"/>
        </w:rPr>
        <w:t xml:space="preserve"> enkelte forskningsgruppe</w:t>
      </w:r>
      <w:r>
        <w:rPr>
          <w:szCs w:val="20"/>
        </w:rPr>
        <w:t>r</w:t>
      </w:r>
      <w:r w:rsidRPr="009D44F1">
        <w:rPr>
          <w:szCs w:val="20"/>
        </w:rPr>
        <w:t xml:space="preserve"> samt afdækning af behov for kompetenceløft til forskningsgruppeledere</w:t>
      </w:r>
      <w:r>
        <w:rPr>
          <w:szCs w:val="20"/>
        </w:rPr>
        <w:t>.</w:t>
      </w:r>
    </w:p>
    <w:p w14:paraId="29AA94DF" w14:textId="77777777" w:rsidR="009D44F1" w:rsidRDefault="009D44F1" w:rsidP="009D44F1">
      <w:pPr>
        <w:tabs>
          <w:tab w:val="left" w:pos="1134"/>
          <w:tab w:val="left" w:pos="1701"/>
          <w:tab w:val="left" w:pos="7230"/>
        </w:tabs>
        <w:spacing w:after="0"/>
        <w:ind w:left="567"/>
        <w:contextualSpacing/>
        <w:jc w:val="both"/>
        <w:rPr>
          <w:szCs w:val="20"/>
        </w:rPr>
      </w:pPr>
    </w:p>
    <w:p w14:paraId="101E09C1" w14:textId="77777777" w:rsidR="00AB589C" w:rsidRDefault="009D44F1" w:rsidP="00957CAD">
      <w:pPr>
        <w:tabs>
          <w:tab w:val="left" w:pos="1134"/>
          <w:tab w:val="left" w:pos="1701"/>
          <w:tab w:val="left" w:pos="7230"/>
        </w:tabs>
        <w:spacing w:after="0"/>
        <w:ind w:left="567"/>
        <w:contextualSpacing/>
        <w:jc w:val="both"/>
        <w:rPr>
          <w:szCs w:val="20"/>
        </w:rPr>
      </w:pPr>
      <w:r w:rsidRPr="009D44F1">
        <w:rPr>
          <w:szCs w:val="20"/>
        </w:rPr>
        <w:t xml:space="preserve">Distinguished Professors’ Programme </w:t>
      </w:r>
      <w:r>
        <w:rPr>
          <w:szCs w:val="20"/>
        </w:rPr>
        <w:t>har allerede medført, at flere</w:t>
      </w:r>
      <w:r w:rsidRPr="009D44F1">
        <w:rPr>
          <w:szCs w:val="20"/>
        </w:rPr>
        <w:t xml:space="preserve"> fakulteter har </w:t>
      </w:r>
      <w:r>
        <w:rPr>
          <w:szCs w:val="20"/>
        </w:rPr>
        <w:t>ansat udenlandske topforskere</w:t>
      </w:r>
      <w:r w:rsidR="0035732E">
        <w:rPr>
          <w:szCs w:val="20"/>
        </w:rPr>
        <w:t xml:space="preserve">. </w:t>
      </w:r>
      <w:r w:rsidR="00957CAD">
        <w:rPr>
          <w:szCs w:val="20"/>
        </w:rPr>
        <w:t>Der arbejdes</w:t>
      </w:r>
      <w:r w:rsidR="000C3471">
        <w:rPr>
          <w:szCs w:val="20"/>
        </w:rPr>
        <w:t xml:space="preserve"> parallelt</w:t>
      </w:r>
      <w:r w:rsidR="00957CAD">
        <w:rPr>
          <w:szCs w:val="20"/>
        </w:rPr>
        <w:t xml:space="preserve"> på en ny international strategi.</w:t>
      </w:r>
    </w:p>
    <w:p w14:paraId="6B68E350" w14:textId="77777777" w:rsidR="00957CAD" w:rsidRDefault="00957CAD" w:rsidP="00957CAD">
      <w:pPr>
        <w:tabs>
          <w:tab w:val="left" w:pos="1134"/>
          <w:tab w:val="left" w:pos="1701"/>
          <w:tab w:val="left" w:pos="7230"/>
        </w:tabs>
        <w:spacing w:after="0"/>
        <w:ind w:left="567"/>
        <w:contextualSpacing/>
        <w:jc w:val="both"/>
        <w:rPr>
          <w:szCs w:val="20"/>
        </w:rPr>
      </w:pPr>
    </w:p>
    <w:p w14:paraId="31E568BA" w14:textId="77777777" w:rsidR="004C1808" w:rsidRDefault="00B13DA8" w:rsidP="00B13DA8">
      <w:pPr>
        <w:tabs>
          <w:tab w:val="left" w:pos="1134"/>
          <w:tab w:val="left" w:pos="1701"/>
          <w:tab w:val="left" w:pos="7230"/>
        </w:tabs>
        <w:spacing w:after="0"/>
        <w:ind w:left="567"/>
        <w:contextualSpacing/>
        <w:jc w:val="both"/>
        <w:rPr>
          <w:szCs w:val="20"/>
        </w:rPr>
      </w:pPr>
      <w:r>
        <w:rPr>
          <w:szCs w:val="20"/>
        </w:rPr>
        <w:t>Bestyrelsen spurgte til universitetets digitaliseringsstrategi</w:t>
      </w:r>
      <w:r w:rsidR="000C3471">
        <w:rPr>
          <w:szCs w:val="20"/>
        </w:rPr>
        <w:t xml:space="preserve"> ift. undervisningen</w:t>
      </w:r>
      <w:r w:rsidR="001870BF">
        <w:rPr>
          <w:szCs w:val="20"/>
        </w:rPr>
        <w:t xml:space="preserve">. </w:t>
      </w:r>
      <w:r>
        <w:rPr>
          <w:szCs w:val="20"/>
        </w:rPr>
        <w:t>Prorektor orienterede om, at der igangsættes en forundersøgelse af mulighederne for digitalisering på undervisningssiden. Bestyrelsen ønskede på et senere møde en drøftelse af mulighederne for øget anvendelse af digitalisering i undervisningen.</w:t>
      </w:r>
    </w:p>
    <w:p w14:paraId="48EF7A5E" w14:textId="77777777" w:rsidR="009549AB" w:rsidRDefault="009549AB" w:rsidP="00B13DA8">
      <w:pPr>
        <w:tabs>
          <w:tab w:val="left" w:pos="1134"/>
          <w:tab w:val="left" w:pos="1701"/>
          <w:tab w:val="left" w:pos="7230"/>
        </w:tabs>
        <w:spacing w:after="0"/>
        <w:ind w:left="567"/>
        <w:contextualSpacing/>
        <w:jc w:val="both"/>
        <w:rPr>
          <w:szCs w:val="20"/>
        </w:rPr>
      </w:pPr>
    </w:p>
    <w:p w14:paraId="263636FA" w14:textId="77777777" w:rsidR="009549AB" w:rsidRDefault="009549AB" w:rsidP="009549AB">
      <w:pPr>
        <w:tabs>
          <w:tab w:val="left" w:pos="1134"/>
          <w:tab w:val="left" w:pos="1701"/>
          <w:tab w:val="left" w:pos="7230"/>
        </w:tabs>
        <w:spacing w:after="0"/>
        <w:ind w:left="567"/>
        <w:contextualSpacing/>
        <w:jc w:val="both"/>
        <w:rPr>
          <w:szCs w:val="20"/>
        </w:rPr>
      </w:pPr>
      <w:r>
        <w:rPr>
          <w:szCs w:val="20"/>
        </w:rPr>
        <w:t>Rektor orienterede om, at Udvalget til forenkling af erhvervsfremmesystemet, hvor rektor er medlem, har offentliggjort 26 anbefalinger, bl.a. at væksthusene nedlægges, at der nedsættes en national bestyrelse med 14 medlemmer, og at der udarbejdes en national strategi for erhvervsfremme. Anbefalingerne behandles nu politisk.</w:t>
      </w:r>
    </w:p>
    <w:p w14:paraId="08E7CB99" w14:textId="77777777" w:rsidR="004C1808" w:rsidRDefault="004C1808" w:rsidP="004B2F7E">
      <w:pPr>
        <w:tabs>
          <w:tab w:val="left" w:pos="1134"/>
          <w:tab w:val="left" w:pos="1701"/>
          <w:tab w:val="left" w:pos="7230"/>
        </w:tabs>
        <w:spacing w:after="0"/>
        <w:ind w:left="567"/>
        <w:contextualSpacing/>
        <w:jc w:val="both"/>
        <w:rPr>
          <w:szCs w:val="20"/>
        </w:rPr>
      </w:pPr>
    </w:p>
    <w:p w14:paraId="3F7A5797" w14:textId="77777777" w:rsidR="009549AB" w:rsidRDefault="007D24DB" w:rsidP="009549AB">
      <w:pPr>
        <w:tabs>
          <w:tab w:val="left" w:pos="1134"/>
          <w:tab w:val="left" w:pos="1701"/>
          <w:tab w:val="left" w:pos="7230"/>
        </w:tabs>
        <w:spacing w:after="0"/>
        <w:ind w:left="567"/>
        <w:contextualSpacing/>
        <w:jc w:val="both"/>
        <w:rPr>
          <w:szCs w:val="20"/>
        </w:rPr>
      </w:pPr>
      <w:r>
        <w:rPr>
          <w:szCs w:val="20"/>
        </w:rPr>
        <w:t xml:space="preserve">Rektor oplyste, at </w:t>
      </w:r>
      <w:r w:rsidR="00BB38B8">
        <w:rPr>
          <w:szCs w:val="20"/>
        </w:rPr>
        <w:t>AAU</w:t>
      </w:r>
      <w:r w:rsidR="009549AB">
        <w:rPr>
          <w:szCs w:val="20"/>
        </w:rPr>
        <w:t xml:space="preserve"> Udpegningsorgan nu </w:t>
      </w:r>
      <w:r>
        <w:rPr>
          <w:szCs w:val="20"/>
        </w:rPr>
        <w:t xml:space="preserve">er </w:t>
      </w:r>
      <w:r w:rsidR="009549AB">
        <w:rPr>
          <w:szCs w:val="20"/>
        </w:rPr>
        <w:t>nedsat med følgende medlemmer:</w:t>
      </w:r>
    </w:p>
    <w:p w14:paraId="537F1FBC" w14:textId="77777777" w:rsidR="009549AB" w:rsidRDefault="009549AB" w:rsidP="009549AB">
      <w:pPr>
        <w:pStyle w:val="Listeafsnit"/>
        <w:numPr>
          <w:ilvl w:val="0"/>
          <w:numId w:val="23"/>
        </w:numPr>
        <w:tabs>
          <w:tab w:val="left" w:pos="1134"/>
          <w:tab w:val="left" w:pos="1701"/>
          <w:tab w:val="left" w:pos="7230"/>
        </w:tabs>
        <w:spacing w:after="0"/>
        <w:jc w:val="both"/>
        <w:rPr>
          <w:szCs w:val="20"/>
        </w:rPr>
      </w:pPr>
      <w:r>
        <w:rPr>
          <w:szCs w:val="20"/>
        </w:rPr>
        <w:t>5 eksterne medlemmer udpeget af rektor</w:t>
      </w:r>
    </w:p>
    <w:p w14:paraId="4EF14E01" w14:textId="77777777" w:rsidR="009549AB" w:rsidRPr="00AD68C3" w:rsidRDefault="00176B0E" w:rsidP="009549AB">
      <w:pPr>
        <w:pStyle w:val="Listeafsnit"/>
        <w:numPr>
          <w:ilvl w:val="1"/>
          <w:numId w:val="23"/>
        </w:numPr>
        <w:tabs>
          <w:tab w:val="left" w:pos="1134"/>
          <w:tab w:val="left" w:pos="1701"/>
          <w:tab w:val="left" w:pos="7230"/>
        </w:tabs>
        <w:spacing w:after="0"/>
        <w:jc w:val="both"/>
        <w:rPr>
          <w:szCs w:val="20"/>
          <w:lang w:val="en-US"/>
        </w:rPr>
      </w:pPr>
      <w:r>
        <w:rPr>
          <w:szCs w:val="20"/>
          <w:lang w:val="en-US"/>
        </w:rPr>
        <w:t>Niels Buus, CEO i GOM</w:t>
      </w:r>
      <w:r w:rsidR="009549AB" w:rsidRPr="00AD68C3">
        <w:rPr>
          <w:szCs w:val="20"/>
          <w:lang w:val="en-US"/>
        </w:rPr>
        <w:t>Space</w:t>
      </w:r>
    </w:p>
    <w:p w14:paraId="1A4A6CFC" w14:textId="77777777" w:rsidR="009549AB" w:rsidRDefault="009549AB" w:rsidP="009549AB">
      <w:pPr>
        <w:pStyle w:val="Listeafsnit"/>
        <w:numPr>
          <w:ilvl w:val="1"/>
          <w:numId w:val="23"/>
        </w:numPr>
        <w:tabs>
          <w:tab w:val="left" w:pos="1134"/>
          <w:tab w:val="left" w:pos="1701"/>
          <w:tab w:val="left" w:pos="7230"/>
        </w:tabs>
        <w:spacing w:after="0"/>
        <w:jc w:val="both"/>
        <w:rPr>
          <w:szCs w:val="20"/>
        </w:rPr>
      </w:pPr>
      <w:r>
        <w:rPr>
          <w:szCs w:val="20"/>
        </w:rPr>
        <w:t>Henning Toft Bro, biskop over Aalborg Stift</w:t>
      </w:r>
    </w:p>
    <w:p w14:paraId="3443B340" w14:textId="77777777" w:rsidR="009549AB" w:rsidRDefault="009549AB" w:rsidP="009549AB">
      <w:pPr>
        <w:pStyle w:val="Listeafsnit"/>
        <w:numPr>
          <w:ilvl w:val="1"/>
          <w:numId w:val="23"/>
        </w:numPr>
        <w:tabs>
          <w:tab w:val="left" w:pos="1134"/>
          <w:tab w:val="left" w:pos="1701"/>
          <w:tab w:val="left" w:pos="7230"/>
        </w:tabs>
        <w:spacing w:after="0"/>
        <w:jc w:val="both"/>
        <w:rPr>
          <w:szCs w:val="20"/>
        </w:rPr>
      </w:pPr>
      <w:r>
        <w:rPr>
          <w:szCs w:val="20"/>
        </w:rPr>
        <w:t>Thomas Kastrup</w:t>
      </w:r>
      <w:r w:rsidR="00205F0A">
        <w:rPr>
          <w:szCs w:val="20"/>
        </w:rPr>
        <w:t>-</w:t>
      </w:r>
      <w:r>
        <w:rPr>
          <w:szCs w:val="20"/>
        </w:rPr>
        <w:t>Larsen, borgmester i Aalborg Kommune</w:t>
      </w:r>
    </w:p>
    <w:p w14:paraId="24405E77" w14:textId="77777777" w:rsidR="009549AB" w:rsidRDefault="009549AB" w:rsidP="009549AB">
      <w:pPr>
        <w:pStyle w:val="Listeafsnit"/>
        <w:numPr>
          <w:ilvl w:val="1"/>
          <w:numId w:val="23"/>
        </w:numPr>
        <w:tabs>
          <w:tab w:val="left" w:pos="1134"/>
          <w:tab w:val="left" w:pos="1701"/>
          <w:tab w:val="left" w:pos="7230"/>
        </w:tabs>
        <w:spacing w:after="0"/>
        <w:jc w:val="both"/>
        <w:rPr>
          <w:szCs w:val="20"/>
        </w:rPr>
      </w:pPr>
      <w:r>
        <w:rPr>
          <w:szCs w:val="20"/>
        </w:rPr>
        <w:t>Jens Oddershedde, prof. emeritus, formand for Danmarks Forsknings- og Innovationspolitiske Råd</w:t>
      </w:r>
    </w:p>
    <w:p w14:paraId="5474C841" w14:textId="77777777" w:rsidR="009549AB" w:rsidRDefault="009549AB" w:rsidP="009549AB">
      <w:pPr>
        <w:pStyle w:val="Listeafsnit"/>
        <w:numPr>
          <w:ilvl w:val="1"/>
          <w:numId w:val="23"/>
        </w:numPr>
        <w:tabs>
          <w:tab w:val="left" w:pos="1134"/>
          <w:tab w:val="left" w:pos="1701"/>
          <w:tab w:val="left" w:pos="7230"/>
        </w:tabs>
        <w:spacing w:after="0"/>
        <w:jc w:val="both"/>
        <w:rPr>
          <w:szCs w:val="20"/>
        </w:rPr>
      </w:pPr>
      <w:r>
        <w:rPr>
          <w:szCs w:val="20"/>
        </w:rPr>
        <w:lastRenderedPageBreak/>
        <w:t>Christina Aabo, forskningsdirektør i Ørsted, Wind Power</w:t>
      </w:r>
    </w:p>
    <w:p w14:paraId="1F335B54" w14:textId="77777777" w:rsidR="009549AB" w:rsidRDefault="009549AB" w:rsidP="009549AB">
      <w:pPr>
        <w:pStyle w:val="Listeafsnit"/>
        <w:numPr>
          <w:ilvl w:val="0"/>
          <w:numId w:val="23"/>
        </w:numPr>
        <w:tabs>
          <w:tab w:val="left" w:pos="1134"/>
          <w:tab w:val="left" w:pos="1701"/>
          <w:tab w:val="left" w:pos="7230"/>
        </w:tabs>
        <w:spacing w:after="0"/>
        <w:jc w:val="both"/>
        <w:rPr>
          <w:szCs w:val="20"/>
        </w:rPr>
      </w:pPr>
      <w:r>
        <w:rPr>
          <w:szCs w:val="20"/>
        </w:rPr>
        <w:t>1 eksternt medlem af AAU’s bestyrelse udpeget af bestyrelsen</w:t>
      </w:r>
    </w:p>
    <w:p w14:paraId="104366B5" w14:textId="77777777" w:rsidR="009549AB" w:rsidRPr="009549AB" w:rsidRDefault="009549AB" w:rsidP="009549AB">
      <w:pPr>
        <w:pStyle w:val="Listeafsnit"/>
        <w:numPr>
          <w:ilvl w:val="1"/>
          <w:numId w:val="23"/>
        </w:numPr>
        <w:rPr>
          <w:szCs w:val="20"/>
        </w:rPr>
      </w:pPr>
      <w:r w:rsidRPr="009549AB">
        <w:rPr>
          <w:szCs w:val="20"/>
        </w:rPr>
        <w:t>Torben Möger Pe</w:t>
      </w:r>
      <w:r w:rsidR="00205F0A">
        <w:rPr>
          <w:szCs w:val="20"/>
        </w:rPr>
        <w:t>dersen, adm. direktør i Pension</w:t>
      </w:r>
      <w:r w:rsidRPr="009549AB">
        <w:rPr>
          <w:szCs w:val="20"/>
        </w:rPr>
        <w:t>Danmark</w:t>
      </w:r>
    </w:p>
    <w:p w14:paraId="04C7E248" w14:textId="77777777" w:rsidR="009549AB" w:rsidRDefault="009549AB" w:rsidP="009549AB">
      <w:pPr>
        <w:pStyle w:val="Listeafsnit"/>
        <w:numPr>
          <w:ilvl w:val="0"/>
          <w:numId w:val="23"/>
        </w:numPr>
        <w:tabs>
          <w:tab w:val="left" w:pos="1134"/>
          <w:tab w:val="left" w:pos="1701"/>
          <w:tab w:val="left" w:pos="7230"/>
        </w:tabs>
        <w:spacing w:after="0"/>
        <w:jc w:val="both"/>
        <w:rPr>
          <w:szCs w:val="20"/>
        </w:rPr>
      </w:pPr>
      <w:r>
        <w:rPr>
          <w:szCs w:val="20"/>
        </w:rPr>
        <w:t>1 studenterrepræsentant udpeget af og blandt de studerende i Studiemiljørådet</w:t>
      </w:r>
    </w:p>
    <w:p w14:paraId="0340A44D" w14:textId="77777777" w:rsidR="009549AB" w:rsidRPr="009549AB" w:rsidRDefault="009549AB" w:rsidP="009549AB">
      <w:pPr>
        <w:pStyle w:val="Listeafsnit"/>
        <w:numPr>
          <w:ilvl w:val="1"/>
          <w:numId w:val="23"/>
        </w:numPr>
        <w:rPr>
          <w:szCs w:val="20"/>
          <w:lang w:val="en-US"/>
        </w:rPr>
      </w:pPr>
      <w:r w:rsidRPr="009549AB">
        <w:rPr>
          <w:szCs w:val="20"/>
          <w:lang w:val="en-US"/>
        </w:rPr>
        <w:t>Christian Obel Pinstrup, stud.med.</w:t>
      </w:r>
    </w:p>
    <w:p w14:paraId="61EBBDAA" w14:textId="77777777" w:rsidR="009549AB" w:rsidRDefault="009549AB" w:rsidP="009549AB">
      <w:pPr>
        <w:pStyle w:val="Listeafsnit"/>
        <w:numPr>
          <w:ilvl w:val="0"/>
          <w:numId w:val="23"/>
        </w:numPr>
        <w:tabs>
          <w:tab w:val="left" w:pos="1134"/>
          <w:tab w:val="left" w:pos="1701"/>
          <w:tab w:val="left" w:pos="7230"/>
        </w:tabs>
        <w:spacing w:after="0"/>
        <w:jc w:val="both"/>
        <w:rPr>
          <w:szCs w:val="20"/>
        </w:rPr>
      </w:pPr>
      <w:r>
        <w:rPr>
          <w:szCs w:val="20"/>
        </w:rPr>
        <w:t>1 videnskabelig medarbejder udpeget af og blandt akademisk råd for HUM</w:t>
      </w:r>
    </w:p>
    <w:p w14:paraId="2BD81C98" w14:textId="77777777" w:rsidR="009549AB" w:rsidRPr="009549AB" w:rsidRDefault="009549AB" w:rsidP="009549AB">
      <w:pPr>
        <w:pStyle w:val="Listeafsnit"/>
        <w:numPr>
          <w:ilvl w:val="1"/>
          <w:numId w:val="23"/>
        </w:numPr>
        <w:rPr>
          <w:szCs w:val="20"/>
        </w:rPr>
      </w:pPr>
      <w:r w:rsidRPr="009549AB">
        <w:rPr>
          <w:szCs w:val="20"/>
        </w:rPr>
        <w:t>Ditte Kolbæk, adjunkt ved Institut for Læring og Filosofi</w:t>
      </w:r>
    </w:p>
    <w:p w14:paraId="1CCDCB0A" w14:textId="77777777" w:rsidR="009549AB" w:rsidRDefault="009549AB" w:rsidP="009549AB">
      <w:pPr>
        <w:tabs>
          <w:tab w:val="left" w:pos="1134"/>
          <w:tab w:val="left" w:pos="1701"/>
          <w:tab w:val="left" w:pos="7230"/>
        </w:tabs>
        <w:spacing w:after="0"/>
        <w:ind w:left="567"/>
        <w:contextualSpacing/>
        <w:jc w:val="both"/>
        <w:rPr>
          <w:szCs w:val="20"/>
        </w:rPr>
      </w:pPr>
      <w:r>
        <w:rPr>
          <w:szCs w:val="20"/>
        </w:rPr>
        <w:t xml:space="preserve">Udpegningsorganet udpeger nu to eksterne medlemmer til AAU Indstillingsorgan, som foruden </w:t>
      </w:r>
      <w:r w:rsidR="007D24DB">
        <w:rPr>
          <w:szCs w:val="20"/>
        </w:rPr>
        <w:t>disse</w:t>
      </w:r>
      <w:r>
        <w:rPr>
          <w:szCs w:val="20"/>
        </w:rPr>
        <w:t xml:space="preserve"> to medlemmer er sammensat af:</w:t>
      </w:r>
    </w:p>
    <w:p w14:paraId="1DF2ED9E" w14:textId="77777777" w:rsidR="009549AB" w:rsidRDefault="009549AB" w:rsidP="009549AB">
      <w:pPr>
        <w:tabs>
          <w:tab w:val="left" w:pos="1134"/>
          <w:tab w:val="left" w:pos="1701"/>
          <w:tab w:val="left" w:pos="7230"/>
        </w:tabs>
        <w:spacing w:after="0"/>
        <w:ind w:left="567"/>
        <w:contextualSpacing/>
        <w:jc w:val="both"/>
        <w:rPr>
          <w:szCs w:val="20"/>
        </w:rPr>
      </w:pPr>
    </w:p>
    <w:p w14:paraId="0B92759B" w14:textId="77777777" w:rsidR="009549AB" w:rsidRDefault="009549AB" w:rsidP="009549AB">
      <w:pPr>
        <w:pStyle w:val="Listeafsnit"/>
        <w:numPr>
          <w:ilvl w:val="0"/>
          <w:numId w:val="26"/>
        </w:numPr>
        <w:tabs>
          <w:tab w:val="left" w:pos="1134"/>
          <w:tab w:val="left" w:pos="1701"/>
          <w:tab w:val="left" w:pos="7230"/>
        </w:tabs>
        <w:spacing w:after="0"/>
        <w:jc w:val="both"/>
        <w:rPr>
          <w:szCs w:val="20"/>
        </w:rPr>
      </w:pPr>
      <w:r>
        <w:rPr>
          <w:szCs w:val="20"/>
        </w:rPr>
        <w:t>Lene Espersen, bestyrelsesformand og formand for AAU Indstillingsorgan</w:t>
      </w:r>
    </w:p>
    <w:p w14:paraId="0CB67F6C" w14:textId="77777777" w:rsidR="009549AB" w:rsidRDefault="009549AB" w:rsidP="009549AB">
      <w:pPr>
        <w:pStyle w:val="Listeafsnit"/>
        <w:numPr>
          <w:ilvl w:val="0"/>
          <w:numId w:val="26"/>
        </w:numPr>
        <w:tabs>
          <w:tab w:val="left" w:pos="1134"/>
          <w:tab w:val="left" w:pos="1701"/>
          <w:tab w:val="left" w:pos="7230"/>
        </w:tabs>
        <w:spacing w:after="0"/>
        <w:jc w:val="both"/>
        <w:rPr>
          <w:szCs w:val="20"/>
        </w:rPr>
      </w:pPr>
      <w:r>
        <w:rPr>
          <w:szCs w:val="20"/>
        </w:rPr>
        <w:t>Grimur Lund, eksternt medlem af AAU’s bestyrelse</w:t>
      </w:r>
    </w:p>
    <w:p w14:paraId="504309FB" w14:textId="77777777" w:rsidR="009549AB" w:rsidRDefault="009549AB" w:rsidP="009549AB">
      <w:pPr>
        <w:pStyle w:val="Listeafsnit"/>
        <w:numPr>
          <w:ilvl w:val="0"/>
          <w:numId w:val="26"/>
        </w:numPr>
        <w:tabs>
          <w:tab w:val="left" w:pos="1134"/>
          <w:tab w:val="left" w:pos="1701"/>
          <w:tab w:val="left" w:pos="7230"/>
        </w:tabs>
        <w:spacing w:after="0"/>
        <w:jc w:val="both"/>
        <w:rPr>
          <w:szCs w:val="20"/>
        </w:rPr>
      </w:pPr>
      <w:r>
        <w:rPr>
          <w:szCs w:val="20"/>
        </w:rPr>
        <w:t>Jane Bjerregaard Rasmussen, internt medlem af AAU’s bestyrelse</w:t>
      </w:r>
    </w:p>
    <w:p w14:paraId="36E2C16B" w14:textId="77777777" w:rsidR="009549AB" w:rsidRDefault="009549AB" w:rsidP="009549AB">
      <w:pPr>
        <w:pStyle w:val="Listeafsnit"/>
        <w:numPr>
          <w:ilvl w:val="0"/>
          <w:numId w:val="26"/>
        </w:numPr>
        <w:tabs>
          <w:tab w:val="left" w:pos="1134"/>
          <w:tab w:val="left" w:pos="1701"/>
          <w:tab w:val="left" w:pos="7230"/>
        </w:tabs>
        <w:spacing w:after="0"/>
        <w:jc w:val="both"/>
        <w:rPr>
          <w:szCs w:val="20"/>
        </w:rPr>
      </w:pPr>
      <w:r>
        <w:rPr>
          <w:szCs w:val="20"/>
        </w:rPr>
        <w:t>Nikolaj Veje, direktør for Styrelsen for Institutioner og Uddannelsesstøtte</w:t>
      </w:r>
    </w:p>
    <w:p w14:paraId="3422FA8B" w14:textId="77777777" w:rsidR="009549AB" w:rsidRDefault="009549AB" w:rsidP="009549AB">
      <w:pPr>
        <w:pStyle w:val="Listeafsnit"/>
        <w:tabs>
          <w:tab w:val="left" w:pos="1134"/>
          <w:tab w:val="left" w:pos="1701"/>
          <w:tab w:val="left" w:pos="7230"/>
        </w:tabs>
        <w:spacing w:after="0"/>
        <w:ind w:left="1134"/>
        <w:jc w:val="both"/>
        <w:rPr>
          <w:szCs w:val="20"/>
        </w:rPr>
      </w:pPr>
      <w:r>
        <w:rPr>
          <w:szCs w:val="20"/>
        </w:rPr>
        <w:t xml:space="preserve">(repræsentant for og udpeget af Uddannelses- og Forskningsministeriet) </w:t>
      </w:r>
    </w:p>
    <w:p w14:paraId="3CF263B7" w14:textId="77777777" w:rsidR="009549AB" w:rsidRDefault="009549AB" w:rsidP="00BB38B8">
      <w:pPr>
        <w:tabs>
          <w:tab w:val="left" w:pos="1134"/>
          <w:tab w:val="left" w:pos="1701"/>
          <w:tab w:val="left" w:pos="7230"/>
        </w:tabs>
        <w:spacing w:after="0"/>
        <w:ind w:left="567"/>
        <w:contextualSpacing/>
        <w:jc w:val="both"/>
        <w:rPr>
          <w:szCs w:val="20"/>
        </w:rPr>
      </w:pPr>
    </w:p>
    <w:p w14:paraId="39E82651" w14:textId="77777777" w:rsidR="0070124F" w:rsidRDefault="0070124F" w:rsidP="00BB38B8">
      <w:pPr>
        <w:tabs>
          <w:tab w:val="left" w:pos="1134"/>
          <w:tab w:val="left" w:pos="1701"/>
          <w:tab w:val="left" w:pos="7230"/>
        </w:tabs>
        <w:spacing w:after="0"/>
        <w:ind w:left="567"/>
        <w:contextualSpacing/>
        <w:jc w:val="both"/>
        <w:rPr>
          <w:szCs w:val="20"/>
        </w:rPr>
      </w:pPr>
      <w:r>
        <w:rPr>
          <w:szCs w:val="20"/>
        </w:rPr>
        <w:t>Bestyrelsen tog orienteringen til efterretning.</w:t>
      </w:r>
    </w:p>
    <w:p w14:paraId="1A12CC2B" w14:textId="77777777" w:rsidR="0070124F" w:rsidRDefault="0070124F" w:rsidP="00BB38B8">
      <w:pPr>
        <w:tabs>
          <w:tab w:val="left" w:pos="1134"/>
          <w:tab w:val="left" w:pos="1701"/>
          <w:tab w:val="left" w:pos="7230"/>
        </w:tabs>
        <w:spacing w:after="0"/>
        <w:ind w:left="567"/>
        <w:contextualSpacing/>
        <w:jc w:val="both"/>
        <w:rPr>
          <w:szCs w:val="20"/>
        </w:rPr>
      </w:pPr>
    </w:p>
    <w:p w14:paraId="5E2F3FD2" w14:textId="77777777" w:rsidR="008C3586" w:rsidRPr="008C3586" w:rsidRDefault="00AE45DF" w:rsidP="004B2F7E">
      <w:pPr>
        <w:numPr>
          <w:ilvl w:val="0"/>
          <w:numId w:val="1"/>
        </w:numPr>
        <w:pBdr>
          <w:bottom w:val="single" w:sz="4" w:space="1" w:color="auto"/>
        </w:pBdr>
        <w:tabs>
          <w:tab w:val="left" w:pos="1418"/>
        </w:tabs>
        <w:ind w:left="567" w:hanging="567"/>
        <w:contextualSpacing/>
        <w:rPr>
          <w:b/>
          <w:szCs w:val="20"/>
        </w:rPr>
      </w:pPr>
      <w:r>
        <w:rPr>
          <w:b/>
          <w:szCs w:val="20"/>
        </w:rPr>
        <w:t>Besøg fra det Tekniske Fakultet for IT og Design</w:t>
      </w:r>
    </w:p>
    <w:p w14:paraId="55B04FF4" w14:textId="77777777" w:rsidR="003B0187" w:rsidRDefault="00F96724" w:rsidP="004B2F7E">
      <w:pPr>
        <w:tabs>
          <w:tab w:val="left" w:pos="993"/>
          <w:tab w:val="left" w:pos="1418"/>
          <w:tab w:val="left" w:pos="1985"/>
          <w:tab w:val="left" w:pos="7230"/>
        </w:tabs>
        <w:spacing w:after="0"/>
        <w:ind w:left="567"/>
        <w:contextualSpacing/>
        <w:jc w:val="both"/>
        <w:rPr>
          <w:szCs w:val="20"/>
        </w:rPr>
      </w:pPr>
      <w:r>
        <w:rPr>
          <w:szCs w:val="20"/>
        </w:rPr>
        <w:t xml:space="preserve">Professor </w:t>
      </w:r>
      <w:r w:rsidR="00F2107A">
        <w:rPr>
          <w:szCs w:val="20"/>
        </w:rPr>
        <w:t>Thomas B. Moeslund, Institut for Arkitektur og Medieteknologi, or</w:t>
      </w:r>
      <w:r w:rsidR="00600881">
        <w:rPr>
          <w:szCs w:val="20"/>
        </w:rPr>
        <w:t xml:space="preserve">ienterede </w:t>
      </w:r>
      <w:r>
        <w:rPr>
          <w:szCs w:val="20"/>
        </w:rPr>
        <w:t xml:space="preserve">bestyrelsen </w:t>
      </w:r>
      <w:r w:rsidR="00600881">
        <w:rPr>
          <w:szCs w:val="20"/>
        </w:rPr>
        <w:t>om kunstig intelligens og de muligheder og udfordringer, der er forbundet hermed.</w:t>
      </w:r>
    </w:p>
    <w:p w14:paraId="67F8165C" w14:textId="77777777" w:rsidR="003B0187" w:rsidRDefault="003B0187" w:rsidP="004B2F7E">
      <w:pPr>
        <w:tabs>
          <w:tab w:val="left" w:pos="993"/>
          <w:tab w:val="left" w:pos="1418"/>
          <w:tab w:val="left" w:pos="1985"/>
          <w:tab w:val="left" w:pos="7230"/>
        </w:tabs>
        <w:spacing w:after="0"/>
        <w:ind w:left="567"/>
        <w:contextualSpacing/>
        <w:jc w:val="both"/>
        <w:rPr>
          <w:szCs w:val="20"/>
        </w:rPr>
      </w:pPr>
    </w:p>
    <w:p w14:paraId="337EB5A4" w14:textId="77777777" w:rsidR="003B0187" w:rsidRDefault="003B0187" w:rsidP="003B0187">
      <w:pPr>
        <w:tabs>
          <w:tab w:val="left" w:pos="993"/>
          <w:tab w:val="left" w:pos="1418"/>
          <w:tab w:val="left" w:pos="1985"/>
          <w:tab w:val="left" w:pos="7230"/>
        </w:tabs>
        <w:spacing w:after="0"/>
        <w:ind w:left="567"/>
        <w:contextualSpacing/>
        <w:jc w:val="both"/>
        <w:rPr>
          <w:szCs w:val="20"/>
        </w:rPr>
      </w:pPr>
      <w:r>
        <w:rPr>
          <w:szCs w:val="20"/>
        </w:rPr>
        <w:lastRenderedPageBreak/>
        <w:t>Thomas B. Moeslund arbejd</w:t>
      </w:r>
      <w:r w:rsidR="001870BF">
        <w:rPr>
          <w:szCs w:val="20"/>
        </w:rPr>
        <w:t xml:space="preserve">er med computer vision, dvs. </w:t>
      </w:r>
      <w:r>
        <w:rPr>
          <w:szCs w:val="20"/>
        </w:rPr>
        <w:t>software, der gør, at en computer kan  genkende de samme ting, som mennesket kan. Det handler om at finde mønstre, så data kan omdannes til information.</w:t>
      </w:r>
    </w:p>
    <w:p w14:paraId="1F0B35D6" w14:textId="77777777" w:rsidR="00600881" w:rsidRDefault="00600881" w:rsidP="004B2F7E">
      <w:pPr>
        <w:tabs>
          <w:tab w:val="left" w:pos="993"/>
          <w:tab w:val="left" w:pos="1418"/>
          <w:tab w:val="left" w:pos="1985"/>
          <w:tab w:val="left" w:pos="7230"/>
        </w:tabs>
        <w:spacing w:after="0"/>
        <w:ind w:left="567"/>
        <w:contextualSpacing/>
        <w:jc w:val="both"/>
        <w:rPr>
          <w:szCs w:val="20"/>
        </w:rPr>
      </w:pPr>
    </w:p>
    <w:p w14:paraId="0C1D23BE" w14:textId="77777777" w:rsidR="003B0187" w:rsidRDefault="003B0187" w:rsidP="004B2F7E">
      <w:pPr>
        <w:tabs>
          <w:tab w:val="left" w:pos="993"/>
          <w:tab w:val="left" w:pos="1418"/>
          <w:tab w:val="left" w:pos="1985"/>
          <w:tab w:val="left" w:pos="7230"/>
        </w:tabs>
        <w:spacing w:after="0"/>
        <w:ind w:left="567"/>
        <w:contextualSpacing/>
        <w:jc w:val="both"/>
        <w:rPr>
          <w:szCs w:val="20"/>
        </w:rPr>
      </w:pPr>
      <w:r>
        <w:rPr>
          <w:szCs w:val="20"/>
        </w:rPr>
        <w:t xml:space="preserve">Bestyrelsen blev orienteret om begreberne </w:t>
      </w:r>
      <w:r w:rsidR="00600881">
        <w:rPr>
          <w:szCs w:val="20"/>
        </w:rPr>
        <w:t>machine learning og deep learning</w:t>
      </w:r>
      <w:r w:rsidR="00973416">
        <w:rPr>
          <w:szCs w:val="20"/>
        </w:rPr>
        <w:t xml:space="preserve">, hvor der i sidstnævnte ikke er menneskelig indblanding. </w:t>
      </w:r>
      <w:r>
        <w:rPr>
          <w:szCs w:val="20"/>
        </w:rPr>
        <w:t>Deep learning k</w:t>
      </w:r>
      <w:r w:rsidR="00973416">
        <w:rPr>
          <w:szCs w:val="20"/>
        </w:rPr>
        <w:t>ræver meget stor datakraft og definiti</w:t>
      </w:r>
      <w:r>
        <w:rPr>
          <w:szCs w:val="20"/>
        </w:rPr>
        <w:t>on a</w:t>
      </w:r>
      <w:r w:rsidR="00F32FA3">
        <w:rPr>
          <w:szCs w:val="20"/>
        </w:rPr>
        <w:t xml:space="preserve">f mange parametre og vægte. Et </w:t>
      </w:r>
      <w:r>
        <w:rPr>
          <w:szCs w:val="20"/>
        </w:rPr>
        <w:t>samarbejde mellem universiteter i hele verden om deling af data er med til at sikre, at det kan lade sig gøre. Desuden er en grafikprocessor udviklet af spilindustrien medvirkende til, at man kan sætte regnehastigheden væsentligt op.</w:t>
      </w:r>
    </w:p>
    <w:p w14:paraId="54F0F10F" w14:textId="77777777" w:rsidR="003B0187" w:rsidRDefault="003B0187" w:rsidP="004B2F7E">
      <w:pPr>
        <w:tabs>
          <w:tab w:val="left" w:pos="993"/>
          <w:tab w:val="left" w:pos="1418"/>
          <w:tab w:val="left" w:pos="1985"/>
          <w:tab w:val="left" w:pos="7230"/>
        </w:tabs>
        <w:spacing w:after="0"/>
        <w:ind w:left="567"/>
        <w:contextualSpacing/>
        <w:jc w:val="both"/>
        <w:rPr>
          <w:szCs w:val="20"/>
        </w:rPr>
      </w:pPr>
    </w:p>
    <w:p w14:paraId="3A5CBFC4" w14:textId="77777777" w:rsidR="007761BD" w:rsidRDefault="003B0187" w:rsidP="003B0187">
      <w:pPr>
        <w:tabs>
          <w:tab w:val="left" w:pos="993"/>
          <w:tab w:val="left" w:pos="1418"/>
          <w:tab w:val="left" w:pos="1985"/>
          <w:tab w:val="left" w:pos="7230"/>
        </w:tabs>
        <w:spacing w:after="0"/>
        <w:ind w:left="567"/>
        <w:contextualSpacing/>
        <w:jc w:val="both"/>
        <w:rPr>
          <w:szCs w:val="20"/>
        </w:rPr>
      </w:pPr>
      <w:r>
        <w:rPr>
          <w:szCs w:val="20"/>
        </w:rPr>
        <w:t>Bestyrelsen spurgte ind til forskningsområdet og de udfordringer, der er med at anvende kunstig intelligens i samfundet. Det forventes, at kunstig intelligens kommer til at brede sig til mange nye domæner og nye forretningsområder.</w:t>
      </w:r>
      <w:r w:rsidR="0035732E">
        <w:rPr>
          <w:szCs w:val="20"/>
        </w:rPr>
        <w:t xml:space="preserve"> Thomas B. Moeslund</w:t>
      </w:r>
      <w:r>
        <w:rPr>
          <w:szCs w:val="20"/>
        </w:rPr>
        <w:t xml:space="preserve"> fremhævede, at AAU bør udnytte den unikke mulighed, der er i den kommende AAU Science and Innovation Hub, hvor universitetet har mulighed for at </w:t>
      </w:r>
      <w:r w:rsidR="001870BF">
        <w:rPr>
          <w:szCs w:val="20"/>
        </w:rPr>
        <w:t>tilbyde</w:t>
      </w:r>
      <w:r>
        <w:rPr>
          <w:szCs w:val="20"/>
        </w:rPr>
        <w:t xml:space="preserve"> virksomheder </w:t>
      </w:r>
      <w:r w:rsidR="001870BF">
        <w:rPr>
          <w:szCs w:val="20"/>
        </w:rPr>
        <w:t>hjælp til</w:t>
      </w:r>
      <w:r>
        <w:rPr>
          <w:szCs w:val="20"/>
        </w:rPr>
        <w:t xml:space="preserve"> at anvende deep learning korrekt. Prodekanen på TECH er ved at afdække mulighederne.</w:t>
      </w:r>
    </w:p>
    <w:p w14:paraId="13358A96" w14:textId="77777777" w:rsidR="00885932" w:rsidRDefault="00885932" w:rsidP="004B2F7E">
      <w:pPr>
        <w:tabs>
          <w:tab w:val="left" w:pos="993"/>
          <w:tab w:val="left" w:pos="1418"/>
          <w:tab w:val="left" w:pos="1985"/>
          <w:tab w:val="left" w:pos="7230"/>
        </w:tabs>
        <w:spacing w:after="0"/>
        <w:ind w:left="567"/>
        <w:contextualSpacing/>
        <w:jc w:val="both"/>
        <w:rPr>
          <w:szCs w:val="20"/>
        </w:rPr>
      </w:pPr>
    </w:p>
    <w:p w14:paraId="081261CE" w14:textId="77777777" w:rsidR="00885932" w:rsidRPr="007761BD" w:rsidRDefault="00885932" w:rsidP="004B2F7E">
      <w:pPr>
        <w:tabs>
          <w:tab w:val="left" w:pos="993"/>
          <w:tab w:val="left" w:pos="1418"/>
          <w:tab w:val="left" w:pos="1985"/>
          <w:tab w:val="left" w:pos="7230"/>
        </w:tabs>
        <w:spacing w:after="0"/>
        <w:ind w:left="567"/>
        <w:contextualSpacing/>
        <w:jc w:val="both"/>
        <w:rPr>
          <w:rFonts w:cs="Arial"/>
          <w:szCs w:val="20"/>
        </w:rPr>
      </w:pPr>
      <w:r>
        <w:rPr>
          <w:szCs w:val="20"/>
        </w:rPr>
        <w:t>Bestyrelsen takked</w:t>
      </w:r>
      <w:r w:rsidRPr="007761BD">
        <w:rPr>
          <w:rFonts w:cs="Arial"/>
          <w:szCs w:val="20"/>
        </w:rPr>
        <w:t xml:space="preserve">e for oplægget. </w:t>
      </w:r>
    </w:p>
    <w:p w14:paraId="443ECFFC" w14:textId="77777777" w:rsidR="008C3586" w:rsidRPr="007761BD" w:rsidRDefault="008C3586" w:rsidP="004B2F7E">
      <w:pPr>
        <w:tabs>
          <w:tab w:val="left" w:pos="993"/>
          <w:tab w:val="left" w:pos="1418"/>
          <w:tab w:val="left" w:pos="1985"/>
          <w:tab w:val="left" w:pos="7230"/>
        </w:tabs>
        <w:spacing w:after="0"/>
        <w:ind w:left="567"/>
        <w:contextualSpacing/>
        <w:jc w:val="both"/>
        <w:rPr>
          <w:rFonts w:cs="Arial"/>
          <w:szCs w:val="20"/>
        </w:rPr>
      </w:pPr>
    </w:p>
    <w:p w14:paraId="38BDE092" w14:textId="77777777" w:rsidR="008C3586" w:rsidRPr="007761BD" w:rsidRDefault="00AE45DF" w:rsidP="004B2F7E">
      <w:pPr>
        <w:numPr>
          <w:ilvl w:val="0"/>
          <w:numId w:val="1"/>
        </w:numPr>
        <w:pBdr>
          <w:bottom w:val="single" w:sz="4" w:space="1" w:color="auto"/>
        </w:pBdr>
        <w:tabs>
          <w:tab w:val="left" w:pos="1418"/>
        </w:tabs>
        <w:ind w:left="567" w:hanging="567"/>
        <w:contextualSpacing/>
        <w:rPr>
          <w:rFonts w:cs="Arial"/>
          <w:b/>
          <w:szCs w:val="20"/>
        </w:rPr>
      </w:pPr>
      <w:r w:rsidRPr="007761BD">
        <w:rPr>
          <w:rFonts w:cs="Arial"/>
          <w:b/>
          <w:szCs w:val="20"/>
        </w:rPr>
        <w:t>Evaluering af bestyrelsens arbejde</w:t>
      </w:r>
    </w:p>
    <w:p w14:paraId="675D1BB3" w14:textId="77777777" w:rsidR="008C3586" w:rsidRPr="007761BD" w:rsidRDefault="00544A51" w:rsidP="004B2F7E">
      <w:pPr>
        <w:tabs>
          <w:tab w:val="left" w:pos="1134"/>
          <w:tab w:val="left" w:pos="1701"/>
          <w:tab w:val="left" w:pos="7230"/>
        </w:tabs>
        <w:spacing w:after="0"/>
        <w:ind w:left="567"/>
        <w:contextualSpacing/>
        <w:jc w:val="both"/>
        <w:rPr>
          <w:rFonts w:cs="Arial"/>
          <w:szCs w:val="20"/>
        </w:rPr>
      </w:pPr>
      <w:r w:rsidRPr="007761BD">
        <w:rPr>
          <w:rFonts w:cs="Arial"/>
          <w:szCs w:val="20"/>
        </w:rPr>
        <w:t>Bilag</w:t>
      </w:r>
      <w:r w:rsidRPr="007761BD">
        <w:rPr>
          <w:rFonts w:cs="Arial"/>
          <w:szCs w:val="20"/>
        </w:rPr>
        <w:tab/>
        <w:t>A)</w:t>
      </w:r>
      <w:r w:rsidRPr="007761BD">
        <w:rPr>
          <w:rFonts w:cs="Arial"/>
          <w:szCs w:val="20"/>
        </w:rPr>
        <w:tab/>
        <w:t>Sagsfremstilling</w:t>
      </w:r>
    </w:p>
    <w:p w14:paraId="79FC99FC" w14:textId="77777777" w:rsidR="00AE45DF" w:rsidRDefault="00AE45DF" w:rsidP="004B2F7E">
      <w:pPr>
        <w:tabs>
          <w:tab w:val="left" w:pos="1134"/>
          <w:tab w:val="left" w:pos="1701"/>
          <w:tab w:val="left" w:pos="7230"/>
        </w:tabs>
        <w:spacing w:after="0"/>
        <w:ind w:left="567"/>
        <w:contextualSpacing/>
        <w:jc w:val="both"/>
        <w:rPr>
          <w:rFonts w:cs="Arial"/>
          <w:szCs w:val="20"/>
        </w:rPr>
      </w:pPr>
    </w:p>
    <w:p w14:paraId="6AAC5154" w14:textId="77777777" w:rsidR="004B2F7E" w:rsidRPr="007761BD" w:rsidRDefault="004B2F7E" w:rsidP="004B2F7E">
      <w:pPr>
        <w:tabs>
          <w:tab w:val="left" w:pos="1134"/>
          <w:tab w:val="left" w:pos="1701"/>
          <w:tab w:val="left" w:pos="7230"/>
        </w:tabs>
        <w:spacing w:after="0"/>
        <w:ind w:left="567"/>
        <w:contextualSpacing/>
        <w:jc w:val="both"/>
        <w:rPr>
          <w:rFonts w:cs="Arial"/>
          <w:szCs w:val="20"/>
        </w:rPr>
      </w:pPr>
      <w:r w:rsidRPr="004B2F7E">
        <w:rPr>
          <w:rFonts w:cs="Arial"/>
          <w:szCs w:val="20"/>
        </w:rPr>
        <w:t xml:space="preserve">Bestyrelsen evaluerede arbejdet og forberedelsesmaterialet til bestyrelsesmøderne. Bestyrelsen var generelt meget tilfreds med sekretariatsbetjeningen og det fremsendte forberedelsesmateriale. Bestyrelsen lagde vægt på, at mødedatoer blev fastlagt i god tid, at man ikke flyttede mødedatoer, samt at der skulle tilstræbes flest mulige møder om mandagen. Bestyrelsen ønskede fremadrettet en løbende opfølgning på eksekveringen af Viden for </w:t>
      </w:r>
      <w:r w:rsidR="00071690">
        <w:rPr>
          <w:rFonts w:cs="Arial"/>
          <w:szCs w:val="20"/>
        </w:rPr>
        <w:t>v</w:t>
      </w:r>
      <w:r w:rsidRPr="004B2F7E">
        <w:rPr>
          <w:rFonts w:cs="Arial"/>
          <w:szCs w:val="20"/>
        </w:rPr>
        <w:t xml:space="preserve">erden og de strategiske fokuspunkter. Bestyrelsen ønskede ligeledes et større fokus på de udfordringer, </w:t>
      </w:r>
      <w:r w:rsidR="00AE1568">
        <w:rPr>
          <w:rFonts w:cs="Arial"/>
          <w:szCs w:val="20"/>
        </w:rPr>
        <w:t xml:space="preserve">som </w:t>
      </w:r>
      <w:r w:rsidRPr="004B2F7E">
        <w:rPr>
          <w:rFonts w:cs="Arial"/>
          <w:szCs w:val="20"/>
        </w:rPr>
        <w:t xml:space="preserve">AAU arbejder på at imødekomme, </w:t>
      </w:r>
      <w:r w:rsidRPr="004B2F7E">
        <w:rPr>
          <w:rFonts w:cs="Arial"/>
          <w:szCs w:val="20"/>
        </w:rPr>
        <w:lastRenderedPageBreak/>
        <w:t>og vil på et kommende bestyrelsesmøde konkretisere udfordringer</w:t>
      </w:r>
      <w:r w:rsidR="00AE1568">
        <w:rPr>
          <w:rFonts w:cs="Arial"/>
          <w:szCs w:val="20"/>
        </w:rPr>
        <w:t>,</w:t>
      </w:r>
      <w:r w:rsidRPr="004B2F7E">
        <w:rPr>
          <w:rFonts w:cs="Arial"/>
          <w:szCs w:val="20"/>
        </w:rPr>
        <w:t xml:space="preserve"> der løbende skal drøftes og evt. benchmarkes.</w:t>
      </w:r>
    </w:p>
    <w:p w14:paraId="6FB8FC39" w14:textId="77777777" w:rsidR="00AE45DF" w:rsidRPr="007761BD" w:rsidRDefault="00AE45DF" w:rsidP="004B2F7E">
      <w:pPr>
        <w:tabs>
          <w:tab w:val="left" w:pos="1134"/>
          <w:tab w:val="left" w:pos="1701"/>
          <w:tab w:val="left" w:pos="7230"/>
        </w:tabs>
        <w:spacing w:after="0"/>
        <w:ind w:left="567"/>
        <w:contextualSpacing/>
        <w:jc w:val="both"/>
        <w:rPr>
          <w:rFonts w:cs="Arial"/>
          <w:szCs w:val="20"/>
        </w:rPr>
      </w:pPr>
    </w:p>
    <w:p w14:paraId="26B10873" w14:textId="77777777" w:rsidR="008C3586" w:rsidRPr="007761BD" w:rsidRDefault="00AE45DF" w:rsidP="00231997">
      <w:pPr>
        <w:numPr>
          <w:ilvl w:val="0"/>
          <w:numId w:val="1"/>
        </w:numPr>
        <w:pBdr>
          <w:bottom w:val="single" w:sz="4" w:space="1" w:color="auto"/>
        </w:pBdr>
        <w:tabs>
          <w:tab w:val="left" w:pos="1418"/>
        </w:tabs>
        <w:ind w:left="567" w:hanging="567"/>
        <w:contextualSpacing/>
        <w:rPr>
          <w:rFonts w:cs="Arial"/>
          <w:b/>
          <w:szCs w:val="20"/>
        </w:rPr>
      </w:pPr>
      <w:r w:rsidRPr="007761BD">
        <w:rPr>
          <w:rFonts w:cs="Arial"/>
          <w:b/>
          <w:szCs w:val="20"/>
        </w:rPr>
        <w:t>Eventuelt</w:t>
      </w:r>
    </w:p>
    <w:p w14:paraId="709DF36C" w14:textId="77777777" w:rsidR="00231997" w:rsidRPr="007761BD" w:rsidRDefault="00544A51" w:rsidP="004B2F7E">
      <w:pPr>
        <w:tabs>
          <w:tab w:val="left" w:pos="1134"/>
          <w:tab w:val="left" w:pos="1701"/>
        </w:tabs>
        <w:spacing w:after="0"/>
        <w:ind w:left="567"/>
        <w:rPr>
          <w:rFonts w:cs="Arial"/>
          <w:szCs w:val="20"/>
        </w:rPr>
      </w:pPr>
      <w:r w:rsidRPr="007761BD">
        <w:rPr>
          <w:rFonts w:cs="Arial"/>
          <w:szCs w:val="20"/>
        </w:rPr>
        <w:t>Bilag</w:t>
      </w:r>
      <w:r w:rsidR="00231997" w:rsidRPr="007761BD">
        <w:rPr>
          <w:rFonts w:cs="Arial"/>
          <w:szCs w:val="20"/>
        </w:rPr>
        <w:tab/>
      </w:r>
      <w:r w:rsidRPr="007761BD">
        <w:rPr>
          <w:rFonts w:cs="Arial"/>
          <w:szCs w:val="20"/>
        </w:rPr>
        <w:t>A)</w:t>
      </w:r>
      <w:r w:rsidR="00231997" w:rsidRPr="007761BD">
        <w:rPr>
          <w:rFonts w:cs="Arial"/>
          <w:szCs w:val="20"/>
        </w:rPr>
        <w:tab/>
      </w:r>
      <w:r w:rsidRPr="007761BD">
        <w:rPr>
          <w:rFonts w:cs="Arial"/>
          <w:szCs w:val="20"/>
        </w:rPr>
        <w:t>Sagsfremstilling</w:t>
      </w:r>
    </w:p>
    <w:p w14:paraId="769079A8" w14:textId="77777777" w:rsidR="008C3586" w:rsidRPr="007761BD" w:rsidRDefault="004B2F7E" w:rsidP="004B2F7E">
      <w:pPr>
        <w:tabs>
          <w:tab w:val="left" w:pos="1134"/>
          <w:tab w:val="left" w:pos="1701"/>
        </w:tabs>
        <w:spacing w:after="0"/>
        <w:ind w:left="567"/>
        <w:rPr>
          <w:rFonts w:cs="Arial"/>
          <w:szCs w:val="20"/>
        </w:rPr>
      </w:pPr>
      <w:r>
        <w:rPr>
          <w:rFonts w:cs="Arial"/>
          <w:szCs w:val="20"/>
        </w:rPr>
        <w:t>Bilag</w:t>
      </w:r>
      <w:r w:rsidR="00231997" w:rsidRPr="007761BD">
        <w:rPr>
          <w:rFonts w:cs="Arial"/>
          <w:szCs w:val="20"/>
        </w:rPr>
        <w:tab/>
      </w:r>
      <w:r w:rsidR="00544A51" w:rsidRPr="007761BD">
        <w:rPr>
          <w:rFonts w:cs="Arial"/>
          <w:szCs w:val="20"/>
        </w:rPr>
        <w:t>B)</w:t>
      </w:r>
      <w:r w:rsidR="00231997" w:rsidRPr="007761BD">
        <w:rPr>
          <w:rFonts w:cs="Arial"/>
          <w:szCs w:val="20"/>
        </w:rPr>
        <w:tab/>
      </w:r>
      <w:r w:rsidR="00544A51" w:rsidRPr="007761BD">
        <w:rPr>
          <w:rFonts w:cs="Arial"/>
          <w:szCs w:val="20"/>
        </w:rPr>
        <w:t>Oversigt over punkter til kommende bestyrelsesmøder</w:t>
      </w:r>
    </w:p>
    <w:p w14:paraId="1F9812F3" w14:textId="77777777" w:rsidR="00544A51" w:rsidRPr="007761BD" w:rsidRDefault="00544A51" w:rsidP="004B2F7E">
      <w:pPr>
        <w:tabs>
          <w:tab w:val="left" w:pos="567"/>
          <w:tab w:val="left" w:pos="1134"/>
          <w:tab w:val="left" w:pos="1276"/>
          <w:tab w:val="left" w:pos="1560"/>
          <w:tab w:val="left" w:pos="1701"/>
        </w:tabs>
        <w:spacing w:after="0"/>
        <w:ind w:left="567"/>
        <w:rPr>
          <w:rFonts w:cs="Arial"/>
          <w:szCs w:val="20"/>
        </w:rPr>
      </w:pPr>
    </w:p>
    <w:p w14:paraId="4C383828" w14:textId="103B519B" w:rsidR="008B0B4C" w:rsidRPr="00571C62" w:rsidRDefault="00571C62" w:rsidP="00FF567D">
      <w:pPr>
        <w:tabs>
          <w:tab w:val="left" w:pos="567"/>
          <w:tab w:val="left" w:pos="1134"/>
          <w:tab w:val="left" w:pos="1276"/>
          <w:tab w:val="left" w:pos="1560"/>
          <w:tab w:val="left" w:pos="1701"/>
        </w:tabs>
        <w:spacing w:after="0"/>
        <w:ind w:left="567"/>
        <w:rPr>
          <w:rFonts w:cs="Arial"/>
          <w:szCs w:val="20"/>
        </w:rPr>
      </w:pPr>
      <w:r>
        <w:rPr>
          <w:rFonts w:cs="Arial"/>
          <w:szCs w:val="20"/>
        </w:rPr>
        <w:t>Punktet vedr. drøftelse af mønsterbrydning som målsætning slettes fra oversigten over punkter til kommende bestyrelsesmøder. I stedet tilføjes et punkt om drøftelse af AAU’s unikke selling points.</w:t>
      </w:r>
      <w:bookmarkStart w:id="0" w:name="_GoBack"/>
      <w:bookmarkEnd w:id="0"/>
    </w:p>
    <w:sectPr w:rsidR="008B0B4C" w:rsidRPr="00571C62" w:rsidSect="005C5DDA">
      <w:headerReference w:type="default" r:id="rId9"/>
      <w:footerReference w:type="default" r:id="rId10"/>
      <w:pgSz w:w="11906" w:h="16838"/>
      <w:pgMar w:top="567" w:right="1021" w:bottom="113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02289" w14:textId="77777777" w:rsidR="00E20731" w:rsidRDefault="00E20731" w:rsidP="00E16C5A">
      <w:pPr>
        <w:spacing w:after="0" w:line="240" w:lineRule="auto"/>
      </w:pPr>
      <w:r>
        <w:separator/>
      </w:r>
    </w:p>
  </w:endnote>
  <w:endnote w:type="continuationSeparator" w:id="0">
    <w:p w14:paraId="07797779" w14:textId="77777777" w:rsidR="00E20731" w:rsidRDefault="00E20731"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184288"/>
      <w:docPartObj>
        <w:docPartGallery w:val="Page Numbers (Bottom of Page)"/>
        <w:docPartUnique/>
      </w:docPartObj>
    </w:sdtPr>
    <w:sdtEndPr/>
    <w:sdtContent>
      <w:p w14:paraId="48670B72" w14:textId="7CC6D54A" w:rsidR="006B342E" w:rsidRDefault="006B342E">
        <w:pPr>
          <w:pStyle w:val="Sidefod"/>
          <w:jc w:val="right"/>
        </w:pPr>
        <w:r>
          <w:fldChar w:fldCharType="begin"/>
        </w:r>
        <w:r>
          <w:instrText>PAGE   \* MERGEFORMAT</w:instrText>
        </w:r>
        <w:r>
          <w:fldChar w:fldCharType="separate"/>
        </w:r>
        <w:r w:rsidR="00FF567D">
          <w:rPr>
            <w:noProof/>
          </w:rPr>
          <w:t>6</w:t>
        </w:r>
        <w:r>
          <w:fldChar w:fldCharType="end"/>
        </w:r>
      </w:p>
    </w:sdtContent>
  </w:sdt>
  <w:p w14:paraId="342EF0A7" w14:textId="77777777" w:rsidR="006B342E" w:rsidRDefault="006B342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D8677" w14:textId="77777777" w:rsidR="00E20731" w:rsidRDefault="00E20731" w:rsidP="00E16C5A">
      <w:pPr>
        <w:spacing w:after="0" w:line="240" w:lineRule="auto"/>
      </w:pPr>
      <w:r>
        <w:separator/>
      </w:r>
    </w:p>
  </w:footnote>
  <w:footnote w:type="continuationSeparator" w:id="0">
    <w:p w14:paraId="42EC5CAC" w14:textId="77777777" w:rsidR="00E20731" w:rsidRDefault="00E20731"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8C060" w14:textId="77777777" w:rsidR="006B342E" w:rsidRDefault="006B342E" w:rsidP="003C5A24">
    <w:pPr>
      <w:pStyle w:val="Sidehoved"/>
      <w:tabs>
        <w:tab w:val="left" w:pos="420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DE5"/>
    <w:multiLevelType w:val="hybridMultilevel"/>
    <w:tmpl w:val="839692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1C918F1"/>
    <w:multiLevelType w:val="hybridMultilevel"/>
    <w:tmpl w:val="F6C6BCC0"/>
    <w:lvl w:ilvl="0" w:tplc="AB80E030">
      <w:start w:val="1"/>
      <w:numFmt w:val="bullet"/>
      <w:lvlText w:val="•"/>
      <w:lvlJc w:val="left"/>
      <w:pPr>
        <w:tabs>
          <w:tab w:val="num" w:pos="720"/>
        </w:tabs>
        <w:ind w:left="720" w:hanging="360"/>
      </w:pPr>
      <w:rPr>
        <w:rFonts w:ascii="Arial" w:hAnsi="Arial" w:cs="Times New Roman" w:hint="default"/>
      </w:rPr>
    </w:lvl>
    <w:lvl w:ilvl="1" w:tplc="2458D0BA">
      <w:start w:val="1"/>
      <w:numFmt w:val="bullet"/>
      <w:lvlText w:val="•"/>
      <w:lvlJc w:val="left"/>
      <w:pPr>
        <w:tabs>
          <w:tab w:val="num" w:pos="1440"/>
        </w:tabs>
        <w:ind w:left="1440" w:hanging="360"/>
      </w:pPr>
      <w:rPr>
        <w:rFonts w:ascii="Arial" w:hAnsi="Arial" w:cs="Times New Roman" w:hint="default"/>
      </w:rPr>
    </w:lvl>
    <w:lvl w:ilvl="2" w:tplc="F7668980">
      <w:start w:val="1"/>
      <w:numFmt w:val="bullet"/>
      <w:lvlText w:val="•"/>
      <w:lvlJc w:val="left"/>
      <w:pPr>
        <w:tabs>
          <w:tab w:val="num" w:pos="2160"/>
        </w:tabs>
        <w:ind w:left="2160" w:hanging="360"/>
      </w:pPr>
      <w:rPr>
        <w:rFonts w:ascii="Arial" w:hAnsi="Arial" w:cs="Times New Roman" w:hint="default"/>
      </w:rPr>
    </w:lvl>
    <w:lvl w:ilvl="3" w:tplc="6832B58A">
      <w:start w:val="1"/>
      <w:numFmt w:val="bullet"/>
      <w:lvlText w:val="•"/>
      <w:lvlJc w:val="left"/>
      <w:pPr>
        <w:tabs>
          <w:tab w:val="num" w:pos="2880"/>
        </w:tabs>
        <w:ind w:left="2880" w:hanging="360"/>
      </w:pPr>
      <w:rPr>
        <w:rFonts w:ascii="Arial" w:hAnsi="Arial" w:cs="Times New Roman" w:hint="default"/>
      </w:rPr>
    </w:lvl>
    <w:lvl w:ilvl="4" w:tplc="EA44E864">
      <w:start w:val="1"/>
      <w:numFmt w:val="bullet"/>
      <w:lvlText w:val="•"/>
      <w:lvlJc w:val="left"/>
      <w:pPr>
        <w:tabs>
          <w:tab w:val="num" w:pos="3600"/>
        </w:tabs>
        <w:ind w:left="3600" w:hanging="360"/>
      </w:pPr>
      <w:rPr>
        <w:rFonts w:ascii="Arial" w:hAnsi="Arial" w:cs="Times New Roman" w:hint="default"/>
      </w:rPr>
    </w:lvl>
    <w:lvl w:ilvl="5" w:tplc="083427D4">
      <w:start w:val="1"/>
      <w:numFmt w:val="bullet"/>
      <w:lvlText w:val="•"/>
      <w:lvlJc w:val="left"/>
      <w:pPr>
        <w:tabs>
          <w:tab w:val="num" w:pos="4320"/>
        </w:tabs>
        <w:ind w:left="4320" w:hanging="360"/>
      </w:pPr>
      <w:rPr>
        <w:rFonts w:ascii="Arial" w:hAnsi="Arial" w:cs="Times New Roman" w:hint="default"/>
      </w:rPr>
    </w:lvl>
    <w:lvl w:ilvl="6" w:tplc="3E18AC82">
      <w:start w:val="1"/>
      <w:numFmt w:val="bullet"/>
      <w:lvlText w:val="•"/>
      <w:lvlJc w:val="left"/>
      <w:pPr>
        <w:tabs>
          <w:tab w:val="num" w:pos="5040"/>
        </w:tabs>
        <w:ind w:left="5040" w:hanging="360"/>
      </w:pPr>
      <w:rPr>
        <w:rFonts w:ascii="Arial" w:hAnsi="Arial" w:cs="Times New Roman" w:hint="default"/>
      </w:rPr>
    </w:lvl>
    <w:lvl w:ilvl="7" w:tplc="9B745F3A">
      <w:start w:val="1"/>
      <w:numFmt w:val="bullet"/>
      <w:lvlText w:val="•"/>
      <w:lvlJc w:val="left"/>
      <w:pPr>
        <w:tabs>
          <w:tab w:val="num" w:pos="5760"/>
        </w:tabs>
        <w:ind w:left="5760" w:hanging="360"/>
      </w:pPr>
      <w:rPr>
        <w:rFonts w:ascii="Arial" w:hAnsi="Arial" w:cs="Times New Roman" w:hint="default"/>
      </w:rPr>
    </w:lvl>
    <w:lvl w:ilvl="8" w:tplc="AFE2F0BC">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DC027E7"/>
    <w:multiLevelType w:val="hybridMultilevel"/>
    <w:tmpl w:val="E4540F8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E3C53EF"/>
    <w:multiLevelType w:val="hybridMultilevel"/>
    <w:tmpl w:val="77C689D2"/>
    <w:lvl w:ilvl="0" w:tplc="B1F8E472">
      <w:start w:val="1"/>
      <w:numFmt w:val="bullet"/>
      <w:lvlText w:val="•"/>
      <w:lvlJc w:val="left"/>
      <w:pPr>
        <w:tabs>
          <w:tab w:val="num" w:pos="720"/>
        </w:tabs>
        <w:ind w:left="720" w:hanging="360"/>
      </w:pPr>
      <w:rPr>
        <w:rFonts w:ascii="Arial" w:hAnsi="Arial" w:hint="default"/>
      </w:rPr>
    </w:lvl>
    <w:lvl w:ilvl="1" w:tplc="A77CC7DE" w:tentative="1">
      <w:start w:val="1"/>
      <w:numFmt w:val="bullet"/>
      <w:lvlText w:val="•"/>
      <w:lvlJc w:val="left"/>
      <w:pPr>
        <w:tabs>
          <w:tab w:val="num" w:pos="1440"/>
        </w:tabs>
        <w:ind w:left="1440" w:hanging="360"/>
      </w:pPr>
      <w:rPr>
        <w:rFonts w:ascii="Arial" w:hAnsi="Arial" w:hint="default"/>
      </w:rPr>
    </w:lvl>
    <w:lvl w:ilvl="2" w:tplc="0CDE04EE" w:tentative="1">
      <w:start w:val="1"/>
      <w:numFmt w:val="bullet"/>
      <w:lvlText w:val="•"/>
      <w:lvlJc w:val="left"/>
      <w:pPr>
        <w:tabs>
          <w:tab w:val="num" w:pos="2160"/>
        </w:tabs>
        <w:ind w:left="2160" w:hanging="360"/>
      </w:pPr>
      <w:rPr>
        <w:rFonts w:ascii="Arial" w:hAnsi="Arial" w:hint="default"/>
      </w:rPr>
    </w:lvl>
    <w:lvl w:ilvl="3" w:tplc="9E7C71B6" w:tentative="1">
      <w:start w:val="1"/>
      <w:numFmt w:val="bullet"/>
      <w:lvlText w:val="•"/>
      <w:lvlJc w:val="left"/>
      <w:pPr>
        <w:tabs>
          <w:tab w:val="num" w:pos="2880"/>
        </w:tabs>
        <w:ind w:left="2880" w:hanging="360"/>
      </w:pPr>
      <w:rPr>
        <w:rFonts w:ascii="Arial" w:hAnsi="Arial" w:hint="default"/>
      </w:rPr>
    </w:lvl>
    <w:lvl w:ilvl="4" w:tplc="BC72DE7A" w:tentative="1">
      <w:start w:val="1"/>
      <w:numFmt w:val="bullet"/>
      <w:lvlText w:val="•"/>
      <w:lvlJc w:val="left"/>
      <w:pPr>
        <w:tabs>
          <w:tab w:val="num" w:pos="3600"/>
        </w:tabs>
        <w:ind w:left="3600" w:hanging="360"/>
      </w:pPr>
      <w:rPr>
        <w:rFonts w:ascii="Arial" w:hAnsi="Arial" w:hint="default"/>
      </w:rPr>
    </w:lvl>
    <w:lvl w:ilvl="5" w:tplc="6AA2341C" w:tentative="1">
      <w:start w:val="1"/>
      <w:numFmt w:val="bullet"/>
      <w:lvlText w:val="•"/>
      <w:lvlJc w:val="left"/>
      <w:pPr>
        <w:tabs>
          <w:tab w:val="num" w:pos="4320"/>
        </w:tabs>
        <w:ind w:left="4320" w:hanging="360"/>
      </w:pPr>
      <w:rPr>
        <w:rFonts w:ascii="Arial" w:hAnsi="Arial" w:hint="default"/>
      </w:rPr>
    </w:lvl>
    <w:lvl w:ilvl="6" w:tplc="911EA66E" w:tentative="1">
      <w:start w:val="1"/>
      <w:numFmt w:val="bullet"/>
      <w:lvlText w:val="•"/>
      <w:lvlJc w:val="left"/>
      <w:pPr>
        <w:tabs>
          <w:tab w:val="num" w:pos="5040"/>
        </w:tabs>
        <w:ind w:left="5040" w:hanging="360"/>
      </w:pPr>
      <w:rPr>
        <w:rFonts w:ascii="Arial" w:hAnsi="Arial" w:hint="default"/>
      </w:rPr>
    </w:lvl>
    <w:lvl w:ilvl="7" w:tplc="37E48B06" w:tentative="1">
      <w:start w:val="1"/>
      <w:numFmt w:val="bullet"/>
      <w:lvlText w:val="•"/>
      <w:lvlJc w:val="left"/>
      <w:pPr>
        <w:tabs>
          <w:tab w:val="num" w:pos="5760"/>
        </w:tabs>
        <w:ind w:left="5760" w:hanging="360"/>
      </w:pPr>
      <w:rPr>
        <w:rFonts w:ascii="Arial" w:hAnsi="Arial" w:hint="default"/>
      </w:rPr>
    </w:lvl>
    <w:lvl w:ilvl="8" w:tplc="0BBC9D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7B6AFC"/>
    <w:multiLevelType w:val="hybridMultilevel"/>
    <w:tmpl w:val="2D3255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4907B29"/>
    <w:multiLevelType w:val="hybridMultilevel"/>
    <w:tmpl w:val="4B92A75E"/>
    <w:lvl w:ilvl="0" w:tplc="506A836A">
      <w:start w:val="1"/>
      <w:numFmt w:val="bullet"/>
      <w:lvlText w:val="–"/>
      <w:lvlJc w:val="left"/>
      <w:pPr>
        <w:tabs>
          <w:tab w:val="num" w:pos="720"/>
        </w:tabs>
        <w:ind w:left="720" w:hanging="360"/>
      </w:pPr>
      <w:rPr>
        <w:rFonts w:ascii="Times New Roman" w:hAnsi="Times New Roman" w:hint="default"/>
      </w:rPr>
    </w:lvl>
    <w:lvl w:ilvl="1" w:tplc="08A4F424">
      <w:start w:val="1"/>
      <w:numFmt w:val="bullet"/>
      <w:lvlText w:val="–"/>
      <w:lvlJc w:val="left"/>
      <w:pPr>
        <w:tabs>
          <w:tab w:val="num" w:pos="1440"/>
        </w:tabs>
        <w:ind w:left="1440" w:hanging="360"/>
      </w:pPr>
      <w:rPr>
        <w:rFonts w:ascii="Times New Roman" w:hAnsi="Times New Roman" w:hint="default"/>
      </w:rPr>
    </w:lvl>
    <w:lvl w:ilvl="2" w:tplc="C944EF50" w:tentative="1">
      <w:start w:val="1"/>
      <w:numFmt w:val="bullet"/>
      <w:lvlText w:val="–"/>
      <w:lvlJc w:val="left"/>
      <w:pPr>
        <w:tabs>
          <w:tab w:val="num" w:pos="2160"/>
        </w:tabs>
        <w:ind w:left="2160" w:hanging="360"/>
      </w:pPr>
      <w:rPr>
        <w:rFonts w:ascii="Times New Roman" w:hAnsi="Times New Roman" w:hint="default"/>
      </w:rPr>
    </w:lvl>
    <w:lvl w:ilvl="3" w:tplc="7E02A7C6" w:tentative="1">
      <w:start w:val="1"/>
      <w:numFmt w:val="bullet"/>
      <w:lvlText w:val="–"/>
      <w:lvlJc w:val="left"/>
      <w:pPr>
        <w:tabs>
          <w:tab w:val="num" w:pos="2880"/>
        </w:tabs>
        <w:ind w:left="2880" w:hanging="360"/>
      </w:pPr>
      <w:rPr>
        <w:rFonts w:ascii="Times New Roman" w:hAnsi="Times New Roman" w:hint="default"/>
      </w:rPr>
    </w:lvl>
    <w:lvl w:ilvl="4" w:tplc="F35A4994" w:tentative="1">
      <w:start w:val="1"/>
      <w:numFmt w:val="bullet"/>
      <w:lvlText w:val="–"/>
      <w:lvlJc w:val="left"/>
      <w:pPr>
        <w:tabs>
          <w:tab w:val="num" w:pos="3600"/>
        </w:tabs>
        <w:ind w:left="3600" w:hanging="360"/>
      </w:pPr>
      <w:rPr>
        <w:rFonts w:ascii="Times New Roman" w:hAnsi="Times New Roman" w:hint="default"/>
      </w:rPr>
    </w:lvl>
    <w:lvl w:ilvl="5" w:tplc="28BADBFE" w:tentative="1">
      <w:start w:val="1"/>
      <w:numFmt w:val="bullet"/>
      <w:lvlText w:val="–"/>
      <w:lvlJc w:val="left"/>
      <w:pPr>
        <w:tabs>
          <w:tab w:val="num" w:pos="4320"/>
        </w:tabs>
        <w:ind w:left="4320" w:hanging="360"/>
      </w:pPr>
      <w:rPr>
        <w:rFonts w:ascii="Times New Roman" w:hAnsi="Times New Roman" w:hint="default"/>
      </w:rPr>
    </w:lvl>
    <w:lvl w:ilvl="6" w:tplc="1C5AFBAE" w:tentative="1">
      <w:start w:val="1"/>
      <w:numFmt w:val="bullet"/>
      <w:lvlText w:val="–"/>
      <w:lvlJc w:val="left"/>
      <w:pPr>
        <w:tabs>
          <w:tab w:val="num" w:pos="5040"/>
        </w:tabs>
        <w:ind w:left="5040" w:hanging="360"/>
      </w:pPr>
      <w:rPr>
        <w:rFonts w:ascii="Times New Roman" w:hAnsi="Times New Roman" w:hint="default"/>
      </w:rPr>
    </w:lvl>
    <w:lvl w:ilvl="7" w:tplc="C88C29C2" w:tentative="1">
      <w:start w:val="1"/>
      <w:numFmt w:val="bullet"/>
      <w:lvlText w:val="–"/>
      <w:lvlJc w:val="left"/>
      <w:pPr>
        <w:tabs>
          <w:tab w:val="num" w:pos="5760"/>
        </w:tabs>
        <w:ind w:left="5760" w:hanging="360"/>
      </w:pPr>
      <w:rPr>
        <w:rFonts w:ascii="Times New Roman" w:hAnsi="Times New Roman" w:hint="default"/>
      </w:rPr>
    </w:lvl>
    <w:lvl w:ilvl="8" w:tplc="632638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5D4E56"/>
    <w:multiLevelType w:val="hybridMultilevel"/>
    <w:tmpl w:val="D59A189C"/>
    <w:lvl w:ilvl="0" w:tplc="78E2EA26">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9DE765B"/>
    <w:multiLevelType w:val="hybridMultilevel"/>
    <w:tmpl w:val="BCBAD700"/>
    <w:lvl w:ilvl="0" w:tplc="D6BA28C4">
      <w:start w:val="1"/>
      <w:numFmt w:val="bullet"/>
      <w:lvlText w:val="–"/>
      <w:lvlJc w:val="left"/>
      <w:pPr>
        <w:tabs>
          <w:tab w:val="num" w:pos="720"/>
        </w:tabs>
        <w:ind w:left="720" w:hanging="360"/>
      </w:pPr>
      <w:rPr>
        <w:rFonts w:ascii="Times New Roman" w:hAnsi="Times New Roman" w:hint="default"/>
      </w:rPr>
    </w:lvl>
    <w:lvl w:ilvl="1" w:tplc="3BF8FFB2">
      <w:start w:val="1"/>
      <w:numFmt w:val="bullet"/>
      <w:lvlText w:val="–"/>
      <w:lvlJc w:val="left"/>
      <w:pPr>
        <w:tabs>
          <w:tab w:val="num" w:pos="1440"/>
        </w:tabs>
        <w:ind w:left="1440" w:hanging="360"/>
      </w:pPr>
      <w:rPr>
        <w:rFonts w:ascii="Times New Roman" w:hAnsi="Times New Roman" w:hint="default"/>
      </w:rPr>
    </w:lvl>
    <w:lvl w:ilvl="2" w:tplc="0B42663E" w:tentative="1">
      <w:start w:val="1"/>
      <w:numFmt w:val="bullet"/>
      <w:lvlText w:val="–"/>
      <w:lvlJc w:val="left"/>
      <w:pPr>
        <w:tabs>
          <w:tab w:val="num" w:pos="2160"/>
        </w:tabs>
        <w:ind w:left="2160" w:hanging="360"/>
      </w:pPr>
      <w:rPr>
        <w:rFonts w:ascii="Times New Roman" w:hAnsi="Times New Roman" w:hint="default"/>
      </w:rPr>
    </w:lvl>
    <w:lvl w:ilvl="3" w:tplc="F1FC0AC0" w:tentative="1">
      <w:start w:val="1"/>
      <w:numFmt w:val="bullet"/>
      <w:lvlText w:val="–"/>
      <w:lvlJc w:val="left"/>
      <w:pPr>
        <w:tabs>
          <w:tab w:val="num" w:pos="2880"/>
        </w:tabs>
        <w:ind w:left="2880" w:hanging="360"/>
      </w:pPr>
      <w:rPr>
        <w:rFonts w:ascii="Times New Roman" w:hAnsi="Times New Roman" w:hint="default"/>
      </w:rPr>
    </w:lvl>
    <w:lvl w:ilvl="4" w:tplc="A246F99A" w:tentative="1">
      <w:start w:val="1"/>
      <w:numFmt w:val="bullet"/>
      <w:lvlText w:val="–"/>
      <w:lvlJc w:val="left"/>
      <w:pPr>
        <w:tabs>
          <w:tab w:val="num" w:pos="3600"/>
        </w:tabs>
        <w:ind w:left="3600" w:hanging="360"/>
      </w:pPr>
      <w:rPr>
        <w:rFonts w:ascii="Times New Roman" w:hAnsi="Times New Roman" w:hint="default"/>
      </w:rPr>
    </w:lvl>
    <w:lvl w:ilvl="5" w:tplc="33862BE0" w:tentative="1">
      <w:start w:val="1"/>
      <w:numFmt w:val="bullet"/>
      <w:lvlText w:val="–"/>
      <w:lvlJc w:val="left"/>
      <w:pPr>
        <w:tabs>
          <w:tab w:val="num" w:pos="4320"/>
        </w:tabs>
        <w:ind w:left="4320" w:hanging="360"/>
      </w:pPr>
      <w:rPr>
        <w:rFonts w:ascii="Times New Roman" w:hAnsi="Times New Roman" w:hint="default"/>
      </w:rPr>
    </w:lvl>
    <w:lvl w:ilvl="6" w:tplc="9DE25204" w:tentative="1">
      <w:start w:val="1"/>
      <w:numFmt w:val="bullet"/>
      <w:lvlText w:val="–"/>
      <w:lvlJc w:val="left"/>
      <w:pPr>
        <w:tabs>
          <w:tab w:val="num" w:pos="5040"/>
        </w:tabs>
        <w:ind w:left="5040" w:hanging="360"/>
      </w:pPr>
      <w:rPr>
        <w:rFonts w:ascii="Times New Roman" w:hAnsi="Times New Roman" w:hint="default"/>
      </w:rPr>
    </w:lvl>
    <w:lvl w:ilvl="7" w:tplc="D63A2CEE" w:tentative="1">
      <w:start w:val="1"/>
      <w:numFmt w:val="bullet"/>
      <w:lvlText w:val="–"/>
      <w:lvlJc w:val="left"/>
      <w:pPr>
        <w:tabs>
          <w:tab w:val="num" w:pos="5760"/>
        </w:tabs>
        <w:ind w:left="5760" w:hanging="360"/>
      </w:pPr>
      <w:rPr>
        <w:rFonts w:ascii="Times New Roman" w:hAnsi="Times New Roman" w:hint="default"/>
      </w:rPr>
    </w:lvl>
    <w:lvl w:ilvl="8" w:tplc="F7BC875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B4C47E7"/>
    <w:multiLevelType w:val="hybridMultilevel"/>
    <w:tmpl w:val="5CA0F96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9" w15:restartNumberingAfterBreak="0">
    <w:nsid w:val="2E2048B3"/>
    <w:multiLevelType w:val="hybridMultilevel"/>
    <w:tmpl w:val="C1AA360C"/>
    <w:lvl w:ilvl="0" w:tplc="04060001">
      <w:start w:val="1"/>
      <w:numFmt w:val="bullet"/>
      <w:lvlText w:val=""/>
      <w:lvlJc w:val="left"/>
      <w:pPr>
        <w:ind w:left="1287" w:hanging="360"/>
      </w:pPr>
      <w:rPr>
        <w:rFonts w:ascii="Symbol" w:hAnsi="Symbol" w:hint="default"/>
      </w:rPr>
    </w:lvl>
    <w:lvl w:ilvl="1" w:tplc="506A836A">
      <w:start w:val="1"/>
      <w:numFmt w:val="bullet"/>
      <w:lvlText w:val="–"/>
      <w:lvlJc w:val="left"/>
      <w:pPr>
        <w:ind w:left="2007" w:hanging="360"/>
      </w:pPr>
      <w:rPr>
        <w:rFonts w:ascii="Times New Roman" w:hAnsi="Times New Roman"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0" w15:restartNumberingAfterBreak="0">
    <w:nsid w:val="31ED101D"/>
    <w:multiLevelType w:val="hybridMultilevel"/>
    <w:tmpl w:val="AA7E3FDC"/>
    <w:lvl w:ilvl="0" w:tplc="34FC36B6">
      <w:start w:val="1"/>
      <w:numFmt w:val="bullet"/>
      <w:lvlText w:val="•"/>
      <w:lvlJc w:val="left"/>
      <w:pPr>
        <w:tabs>
          <w:tab w:val="num" w:pos="720"/>
        </w:tabs>
        <w:ind w:left="720" w:hanging="360"/>
      </w:pPr>
      <w:rPr>
        <w:rFonts w:ascii="Arial" w:hAnsi="Arial" w:hint="default"/>
      </w:rPr>
    </w:lvl>
    <w:lvl w:ilvl="1" w:tplc="653C2478" w:tentative="1">
      <w:start w:val="1"/>
      <w:numFmt w:val="bullet"/>
      <w:lvlText w:val="•"/>
      <w:lvlJc w:val="left"/>
      <w:pPr>
        <w:tabs>
          <w:tab w:val="num" w:pos="1440"/>
        </w:tabs>
        <w:ind w:left="1440" w:hanging="360"/>
      </w:pPr>
      <w:rPr>
        <w:rFonts w:ascii="Arial" w:hAnsi="Arial" w:hint="default"/>
      </w:rPr>
    </w:lvl>
    <w:lvl w:ilvl="2" w:tplc="964C8140" w:tentative="1">
      <w:start w:val="1"/>
      <w:numFmt w:val="bullet"/>
      <w:lvlText w:val="•"/>
      <w:lvlJc w:val="left"/>
      <w:pPr>
        <w:tabs>
          <w:tab w:val="num" w:pos="2160"/>
        </w:tabs>
        <w:ind w:left="2160" w:hanging="360"/>
      </w:pPr>
      <w:rPr>
        <w:rFonts w:ascii="Arial" w:hAnsi="Arial" w:hint="default"/>
      </w:rPr>
    </w:lvl>
    <w:lvl w:ilvl="3" w:tplc="E56AC18C" w:tentative="1">
      <w:start w:val="1"/>
      <w:numFmt w:val="bullet"/>
      <w:lvlText w:val="•"/>
      <w:lvlJc w:val="left"/>
      <w:pPr>
        <w:tabs>
          <w:tab w:val="num" w:pos="2880"/>
        </w:tabs>
        <w:ind w:left="2880" w:hanging="360"/>
      </w:pPr>
      <w:rPr>
        <w:rFonts w:ascii="Arial" w:hAnsi="Arial" w:hint="default"/>
      </w:rPr>
    </w:lvl>
    <w:lvl w:ilvl="4" w:tplc="88A82FD4" w:tentative="1">
      <w:start w:val="1"/>
      <w:numFmt w:val="bullet"/>
      <w:lvlText w:val="•"/>
      <w:lvlJc w:val="left"/>
      <w:pPr>
        <w:tabs>
          <w:tab w:val="num" w:pos="3600"/>
        </w:tabs>
        <w:ind w:left="3600" w:hanging="360"/>
      </w:pPr>
      <w:rPr>
        <w:rFonts w:ascii="Arial" w:hAnsi="Arial" w:hint="default"/>
      </w:rPr>
    </w:lvl>
    <w:lvl w:ilvl="5" w:tplc="56989B80" w:tentative="1">
      <w:start w:val="1"/>
      <w:numFmt w:val="bullet"/>
      <w:lvlText w:val="•"/>
      <w:lvlJc w:val="left"/>
      <w:pPr>
        <w:tabs>
          <w:tab w:val="num" w:pos="4320"/>
        </w:tabs>
        <w:ind w:left="4320" w:hanging="360"/>
      </w:pPr>
      <w:rPr>
        <w:rFonts w:ascii="Arial" w:hAnsi="Arial" w:hint="default"/>
      </w:rPr>
    </w:lvl>
    <w:lvl w:ilvl="6" w:tplc="0B1C7D98" w:tentative="1">
      <w:start w:val="1"/>
      <w:numFmt w:val="bullet"/>
      <w:lvlText w:val="•"/>
      <w:lvlJc w:val="left"/>
      <w:pPr>
        <w:tabs>
          <w:tab w:val="num" w:pos="5040"/>
        </w:tabs>
        <w:ind w:left="5040" w:hanging="360"/>
      </w:pPr>
      <w:rPr>
        <w:rFonts w:ascii="Arial" w:hAnsi="Arial" w:hint="default"/>
      </w:rPr>
    </w:lvl>
    <w:lvl w:ilvl="7" w:tplc="9EDE4442" w:tentative="1">
      <w:start w:val="1"/>
      <w:numFmt w:val="bullet"/>
      <w:lvlText w:val="•"/>
      <w:lvlJc w:val="left"/>
      <w:pPr>
        <w:tabs>
          <w:tab w:val="num" w:pos="5760"/>
        </w:tabs>
        <w:ind w:left="5760" w:hanging="360"/>
      </w:pPr>
      <w:rPr>
        <w:rFonts w:ascii="Arial" w:hAnsi="Arial" w:hint="default"/>
      </w:rPr>
    </w:lvl>
    <w:lvl w:ilvl="8" w:tplc="10D663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C6440B"/>
    <w:multiLevelType w:val="hybridMultilevel"/>
    <w:tmpl w:val="21A4D972"/>
    <w:lvl w:ilvl="0" w:tplc="9C54BABA">
      <w:start w:val="1"/>
      <w:numFmt w:val="bullet"/>
      <w:lvlText w:val="•"/>
      <w:lvlJc w:val="left"/>
      <w:pPr>
        <w:tabs>
          <w:tab w:val="num" w:pos="720"/>
        </w:tabs>
        <w:ind w:left="720" w:hanging="360"/>
      </w:pPr>
      <w:rPr>
        <w:rFonts w:ascii="Times New Roman" w:hAnsi="Times New Roman" w:hint="default"/>
      </w:rPr>
    </w:lvl>
    <w:lvl w:ilvl="1" w:tplc="1EBEE696" w:tentative="1">
      <w:start w:val="1"/>
      <w:numFmt w:val="bullet"/>
      <w:lvlText w:val="•"/>
      <w:lvlJc w:val="left"/>
      <w:pPr>
        <w:tabs>
          <w:tab w:val="num" w:pos="1440"/>
        </w:tabs>
        <w:ind w:left="1440" w:hanging="360"/>
      </w:pPr>
      <w:rPr>
        <w:rFonts w:ascii="Times New Roman" w:hAnsi="Times New Roman" w:hint="default"/>
      </w:rPr>
    </w:lvl>
    <w:lvl w:ilvl="2" w:tplc="8C203724" w:tentative="1">
      <w:start w:val="1"/>
      <w:numFmt w:val="bullet"/>
      <w:lvlText w:val="•"/>
      <w:lvlJc w:val="left"/>
      <w:pPr>
        <w:tabs>
          <w:tab w:val="num" w:pos="2160"/>
        </w:tabs>
        <w:ind w:left="2160" w:hanging="360"/>
      </w:pPr>
      <w:rPr>
        <w:rFonts w:ascii="Times New Roman" w:hAnsi="Times New Roman" w:hint="default"/>
      </w:rPr>
    </w:lvl>
    <w:lvl w:ilvl="3" w:tplc="CBCAA526" w:tentative="1">
      <w:start w:val="1"/>
      <w:numFmt w:val="bullet"/>
      <w:lvlText w:val="•"/>
      <w:lvlJc w:val="left"/>
      <w:pPr>
        <w:tabs>
          <w:tab w:val="num" w:pos="2880"/>
        </w:tabs>
        <w:ind w:left="2880" w:hanging="360"/>
      </w:pPr>
      <w:rPr>
        <w:rFonts w:ascii="Times New Roman" w:hAnsi="Times New Roman" w:hint="default"/>
      </w:rPr>
    </w:lvl>
    <w:lvl w:ilvl="4" w:tplc="2A1CD252" w:tentative="1">
      <w:start w:val="1"/>
      <w:numFmt w:val="bullet"/>
      <w:lvlText w:val="•"/>
      <w:lvlJc w:val="left"/>
      <w:pPr>
        <w:tabs>
          <w:tab w:val="num" w:pos="3600"/>
        </w:tabs>
        <w:ind w:left="3600" w:hanging="360"/>
      </w:pPr>
      <w:rPr>
        <w:rFonts w:ascii="Times New Roman" w:hAnsi="Times New Roman" w:hint="default"/>
      </w:rPr>
    </w:lvl>
    <w:lvl w:ilvl="5" w:tplc="1DA24190" w:tentative="1">
      <w:start w:val="1"/>
      <w:numFmt w:val="bullet"/>
      <w:lvlText w:val="•"/>
      <w:lvlJc w:val="left"/>
      <w:pPr>
        <w:tabs>
          <w:tab w:val="num" w:pos="4320"/>
        </w:tabs>
        <w:ind w:left="4320" w:hanging="360"/>
      </w:pPr>
      <w:rPr>
        <w:rFonts w:ascii="Times New Roman" w:hAnsi="Times New Roman" w:hint="default"/>
      </w:rPr>
    </w:lvl>
    <w:lvl w:ilvl="6" w:tplc="8A2C289A" w:tentative="1">
      <w:start w:val="1"/>
      <w:numFmt w:val="bullet"/>
      <w:lvlText w:val="•"/>
      <w:lvlJc w:val="left"/>
      <w:pPr>
        <w:tabs>
          <w:tab w:val="num" w:pos="5040"/>
        </w:tabs>
        <w:ind w:left="5040" w:hanging="360"/>
      </w:pPr>
      <w:rPr>
        <w:rFonts w:ascii="Times New Roman" w:hAnsi="Times New Roman" w:hint="default"/>
      </w:rPr>
    </w:lvl>
    <w:lvl w:ilvl="7" w:tplc="E63E72FE" w:tentative="1">
      <w:start w:val="1"/>
      <w:numFmt w:val="bullet"/>
      <w:lvlText w:val="•"/>
      <w:lvlJc w:val="left"/>
      <w:pPr>
        <w:tabs>
          <w:tab w:val="num" w:pos="5760"/>
        </w:tabs>
        <w:ind w:left="5760" w:hanging="360"/>
      </w:pPr>
      <w:rPr>
        <w:rFonts w:ascii="Times New Roman" w:hAnsi="Times New Roman" w:hint="default"/>
      </w:rPr>
    </w:lvl>
    <w:lvl w:ilvl="8" w:tplc="12BC028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F416A84"/>
    <w:multiLevelType w:val="hybridMultilevel"/>
    <w:tmpl w:val="48BA8E2C"/>
    <w:lvl w:ilvl="0" w:tplc="BCE8BFE6">
      <w:start w:val="1"/>
      <w:numFmt w:val="bullet"/>
      <w:lvlText w:val="•"/>
      <w:lvlJc w:val="left"/>
      <w:pPr>
        <w:tabs>
          <w:tab w:val="num" w:pos="720"/>
        </w:tabs>
        <w:ind w:left="720" w:hanging="360"/>
      </w:pPr>
      <w:rPr>
        <w:rFonts w:ascii="Arial" w:hAnsi="Arial" w:hint="default"/>
      </w:rPr>
    </w:lvl>
    <w:lvl w:ilvl="1" w:tplc="4D2606F2">
      <w:start w:val="2313"/>
      <w:numFmt w:val="bullet"/>
      <w:lvlText w:val="•"/>
      <w:lvlJc w:val="left"/>
      <w:pPr>
        <w:tabs>
          <w:tab w:val="num" w:pos="1440"/>
        </w:tabs>
        <w:ind w:left="1440" w:hanging="360"/>
      </w:pPr>
      <w:rPr>
        <w:rFonts w:ascii="Arial" w:hAnsi="Arial" w:hint="default"/>
      </w:rPr>
    </w:lvl>
    <w:lvl w:ilvl="2" w:tplc="EB2A4864" w:tentative="1">
      <w:start w:val="1"/>
      <w:numFmt w:val="bullet"/>
      <w:lvlText w:val="•"/>
      <w:lvlJc w:val="left"/>
      <w:pPr>
        <w:tabs>
          <w:tab w:val="num" w:pos="2160"/>
        </w:tabs>
        <w:ind w:left="2160" w:hanging="360"/>
      </w:pPr>
      <w:rPr>
        <w:rFonts w:ascii="Arial" w:hAnsi="Arial" w:hint="default"/>
      </w:rPr>
    </w:lvl>
    <w:lvl w:ilvl="3" w:tplc="87E85AA0" w:tentative="1">
      <w:start w:val="1"/>
      <w:numFmt w:val="bullet"/>
      <w:lvlText w:val="•"/>
      <w:lvlJc w:val="left"/>
      <w:pPr>
        <w:tabs>
          <w:tab w:val="num" w:pos="2880"/>
        </w:tabs>
        <w:ind w:left="2880" w:hanging="360"/>
      </w:pPr>
      <w:rPr>
        <w:rFonts w:ascii="Arial" w:hAnsi="Arial" w:hint="default"/>
      </w:rPr>
    </w:lvl>
    <w:lvl w:ilvl="4" w:tplc="16203826" w:tentative="1">
      <w:start w:val="1"/>
      <w:numFmt w:val="bullet"/>
      <w:lvlText w:val="•"/>
      <w:lvlJc w:val="left"/>
      <w:pPr>
        <w:tabs>
          <w:tab w:val="num" w:pos="3600"/>
        </w:tabs>
        <w:ind w:left="3600" w:hanging="360"/>
      </w:pPr>
      <w:rPr>
        <w:rFonts w:ascii="Arial" w:hAnsi="Arial" w:hint="default"/>
      </w:rPr>
    </w:lvl>
    <w:lvl w:ilvl="5" w:tplc="576EB25C" w:tentative="1">
      <w:start w:val="1"/>
      <w:numFmt w:val="bullet"/>
      <w:lvlText w:val="•"/>
      <w:lvlJc w:val="left"/>
      <w:pPr>
        <w:tabs>
          <w:tab w:val="num" w:pos="4320"/>
        </w:tabs>
        <w:ind w:left="4320" w:hanging="360"/>
      </w:pPr>
      <w:rPr>
        <w:rFonts w:ascii="Arial" w:hAnsi="Arial" w:hint="default"/>
      </w:rPr>
    </w:lvl>
    <w:lvl w:ilvl="6" w:tplc="EBAA5B2A" w:tentative="1">
      <w:start w:val="1"/>
      <w:numFmt w:val="bullet"/>
      <w:lvlText w:val="•"/>
      <w:lvlJc w:val="left"/>
      <w:pPr>
        <w:tabs>
          <w:tab w:val="num" w:pos="5040"/>
        </w:tabs>
        <w:ind w:left="5040" w:hanging="360"/>
      </w:pPr>
      <w:rPr>
        <w:rFonts w:ascii="Arial" w:hAnsi="Arial" w:hint="default"/>
      </w:rPr>
    </w:lvl>
    <w:lvl w:ilvl="7" w:tplc="D318D122" w:tentative="1">
      <w:start w:val="1"/>
      <w:numFmt w:val="bullet"/>
      <w:lvlText w:val="•"/>
      <w:lvlJc w:val="left"/>
      <w:pPr>
        <w:tabs>
          <w:tab w:val="num" w:pos="5760"/>
        </w:tabs>
        <w:ind w:left="5760" w:hanging="360"/>
      </w:pPr>
      <w:rPr>
        <w:rFonts w:ascii="Arial" w:hAnsi="Arial" w:hint="default"/>
      </w:rPr>
    </w:lvl>
    <w:lvl w:ilvl="8" w:tplc="905A47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8E3B70"/>
    <w:multiLevelType w:val="hybridMultilevel"/>
    <w:tmpl w:val="DA20C06E"/>
    <w:lvl w:ilvl="0" w:tplc="D8DE6F66">
      <w:start w:val="1"/>
      <w:numFmt w:val="bullet"/>
      <w:lvlText w:val="•"/>
      <w:lvlJc w:val="left"/>
      <w:pPr>
        <w:tabs>
          <w:tab w:val="num" w:pos="720"/>
        </w:tabs>
        <w:ind w:left="720" w:hanging="360"/>
      </w:pPr>
      <w:rPr>
        <w:rFonts w:ascii="Times New Roman" w:hAnsi="Times New Roman" w:hint="default"/>
      </w:rPr>
    </w:lvl>
    <w:lvl w:ilvl="1" w:tplc="F3A22246" w:tentative="1">
      <w:start w:val="1"/>
      <w:numFmt w:val="bullet"/>
      <w:lvlText w:val="•"/>
      <w:lvlJc w:val="left"/>
      <w:pPr>
        <w:tabs>
          <w:tab w:val="num" w:pos="1440"/>
        </w:tabs>
        <w:ind w:left="1440" w:hanging="360"/>
      </w:pPr>
      <w:rPr>
        <w:rFonts w:ascii="Times New Roman" w:hAnsi="Times New Roman" w:hint="default"/>
      </w:rPr>
    </w:lvl>
    <w:lvl w:ilvl="2" w:tplc="2878DB7A" w:tentative="1">
      <w:start w:val="1"/>
      <w:numFmt w:val="bullet"/>
      <w:lvlText w:val="•"/>
      <w:lvlJc w:val="left"/>
      <w:pPr>
        <w:tabs>
          <w:tab w:val="num" w:pos="2160"/>
        </w:tabs>
        <w:ind w:left="2160" w:hanging="360"/>
      </w:pPr>
      <w:rPr>
        <w:rFonts w:ascii="Times New Roman" w:hAnsi="Times New Roman" w:hint="default"/>
      </w:rPr>
    </w:lvl>
    <w:lvl w:ilvl="3" w:tplc="636C8A52" w:tentative="1">
      <w:start w:val="1"/>
      <w:numFmt w:val="bullet"/>
      <w:lvlText w:val="•"/>
      <w:lvlJc w:val="left"/>
      <w:pPr>
        <w:tabs>
          <w:tab w:val="num" w:pos="2880"/>
        </w:tabs>
        <w:ind w:left="2880" w:hanging="360"/>
      </w:pPr>
      <w:rPr>
        <w:rFonts w:ascii="Times New Roman" w:hAnsi="Times New Roman" w:hint="default"/>
      </w:rPr>
    </w:lvl>
    <w:lvl w:ilvl="4" w:tplc="F424A338" w:tentative="1">
      <w:start w:val="1"/>
      <w:numFmt w:val="bullet"/>
      <w:lvlText w:val="•"/>
      <w:lvlJc w:val="left"/>
      <w:pPr>
        <w:tabs>
          <w:tab w:val="num" w:pos="3600"/>
        </w:tabs>
        <w:ind w:left="3600" w:hanging="360"/>
      </w:pPr>
      <w:rPr>
        <w:rFonts w:ascii="Times New Roman" w:hAnsi="Times New Roman" w:hint="default"/>
      </w:rPr>
    </w:lvl>
    <w:lvl w:ilvl="5" w:tplc="4158611C" w:tentative="1">
      <w:start w:val="1"/>
      <w:numFmt w:val="bullet"/>
      <w:lvlText w:val="•"/>
      <w:lvlJc w:val="left"/>
      <w:pPr>
        <w:tabs>
          <w:tab w:val="num" w:pos="4320"/>
        </w:tabs>
        <w:ind w:left="4320" w:hanging="360"/>
      </w:pPr>
      <w:rPr>
        <w:rFonts w:ascii="Times New Roman" w:hAnsi="Times New Roman" w:hint="default"/>
      </w:rPr>
    </w:lvl>
    <w:lvl w:ilvl="6" w:tplc="F7146A7E" w:tentative="1">
      <w:start w:val="1"/>
      <w:numFmt w:val="bullet"/>
      <w:lvlText w:val="•"/>
      <w:lvlJc w:val="left"/>
      <w:pPr>
        <w:tabs>
          <w:tab w:val="num" w:pos="5040"/>
        </w:tabs>
        <w:ind w:left="5040" w:hanging="360"/>
      </w:pPr>
      <w:rPr>
        <w:rFonts w:ascii="Times New Roman" w:hAnsi="Times New Roman" w:hint="default"/>
      </w:rPr>
    </w:lvl>
    <w:lvl w:ilvl="7" w:tplc="D1006EF8" w:tentative="1">
      <w:start w:val="1"/>
      <w:numFmt w:val="bullet"/>
      <w:lvlText w:val="•"/>
      <w:lvlJc w:val="left"/>
      <w:pPr>
        <w:tabs>
          <w:tab w:val="num" w:pos="5760"/>
        </w:tabs>
        <w:ind w:left="5760" w:hanging="360"/>
      </w:pPr>
      <w:rPr>
        <w:rFonts w:ascii="Times New Roman" w:hAnsi="Times New Roman" w:hint="default"/>
      </w:rPr>
    </w:lvl>
    <w:lvl w:ilvl="8" w:tplc="92461D1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9627EC5"/>
    <w:multiLevelType w:val="hybridMultilevel"/>
    <w:tmpl w:val="35A4225C"/>
    <w:lvl w:ilvl="0" w:tplc="802A4E36">
      <w:start w:val="1"/>
      <w:numFmt w:val="bullet"/>
      <w:lvlText w:val="•"/>
      <w:lvlJc w:val="left"/>
      <w:pPr>
        <w:tabs>
          <w:tab w:val="num" w:pos="720"/>
        </w:tabs>
        <w:ind w:left="720" w:hanging="360"/>
      </w:pPr>
      <w:rPr>
        <w:rFonts w:ascii="Times New Roman" w:hAnsi="Times New Roman" w:hint="default"/>
      </w:rPr>
    </w:lvl>
    <w:lvl w:ilvl="1" w:tplc="C9020706" w:tentative="1">
      <w:start w:val="1"/>
      <w:numFmt w:val="bullet"/>
      <w:lvlText w:val="•"/>
      <w:lvlJc w:val="left"/>
      <w:pPr>
        <w:tabs>
          <w:tab w:val="num" w:pos="1440"/>
        </w:tabs>
        <w:ind w:left="1440" w:hanging="360"/>
      </w:pPr>
      <w:rPr>
        <w:rFonts w:ascii="Times New Roman" w:hAnsi="Times New Roman" w:hint="default"/>
      </w:rPr>
    </w:lvl>
    <w:lvl w:ilvl="2" w:tplc="DD0A82F8" w:tentative="1">
      <w:start w:val="1"/>
      <w:numFmt w:val="bullet"/>
      <w:lvlText w:val="•"/>
      <w:lvlJc w:val="left"/>
      <w:pPr>
        <w:tabs>
          <w:tab w:val="num" w:pos="2160"/>
        </w:tabs>
        <w:ind w:left="2160" w:hanging="360"/>
      </w:pPr>
      <w:rPr>
        <w:rFonts w:ascii="Times New Roman" w:hAnsi="Times New Roman" w:hint="default"/>
      </w:rPr>
    </w:lvl>
    <w:lvl w:ilvl="3" w:tplc="E2407116" w:tentative="1">
      <w:start w:val="1"/>
      <w:numFmt w:val="bullet"/>
      <w:lvlText w:val="•"/>
      <w:lvlJc w:val="left"/>
      <w:pPr>
        <w:tabs>
          <w:tab w:val="num" w:pos="2880"/>
        </w:tabs>
        <w:ind w:left="2880" w:hanging="360"/>
      </w:pPr>
      <w:rPr>
        <w:rFonts w:ascii="Times New Roman" w:hAnsi="Times New Roman" w:hint="default"/>
      </w:rPr>
    </w:lvl>
    <w:lvl w:ilvl="4" w:tplc="E80CB8E0" w:tentative="1">
      <w:start w:val="1"/>
      <w:numFmt w:val="bullet"/>
      <w:lvlText w:val="•"/>
      <w:lvlJc w:val="left"/>
      <w:pPr>
        <w:tabs>
          <w:tab w:val="num" w:pos="3600"/>
        </w:tabs>
        <w:ind w:left="3600" w:hanging="360"/>
      </w:pPr>
      <w:rPr>
        <w:rFonts w:ascii="Times New Roman" w:hAnsi="Times New Roman" w:hint="default"/>
      </w:rPr>
    </w:lvl>
    <w:lvl w:ilvl="5" w:tplc="FB3E43D0" w:tentative="1">
      <w:start w:val="1"/>
      <w:numFmt w:val="bullet"/>
      <w:lvlText w:val="•"/>
      <w:lvlJc w:val="left"/>
      <w:pPr>
        <w:tabs>
          <w:tab w:val="num" w:pos="4320"/>
        </w:tabs>
        <w:ind w:left="4320" w:hanging="360"/>
      </w:pPr>
      <w:rPr>
        <w:rFonts w:ascii="Times New Roman" w:hAnsi="Times New Roman" w:hint="default"/>
      </w:rPr>
    </w:lvl>
    <w:lvl w:ilvl="6" w:tplc="F14C8942" w:tentative="1">
      <w:start w:val="1"/>
      <w:numFmt w:val="bullet"/>
      <w:lvlText w:val="•"/>
      <w:lvlJc w:val="left"/>
      <w:pPr>
        <w:tabs>
          <w:tab w:val="num" w:pos="5040"/>
        </w:tabs>
        <w:ind w:left="5040" w:hanging="360"/>
      </w:pPr>
      <w:rPr>
        <w:rFonts w:ascii="Times New Roman" w:hAnsi="Times New Roman" w:hint="default"/>
      </w:rPr>
    </w:lvl>
    <w:lvl w:ilvl="7" w:tplc="4AEE044A" w:tentative="1">
      <w:start w:val="1"/>
      <w:numFmt w:val="bullet"/>
      <w:lvlText w:val="•"/>
      <w:lvlJc w:val="left"/>
      <w:pPr>
        <w:tabs>
          <w:tab w:val="num" w:pos="5760"/>
        </w:tabs>
        <w:ind w:left="5760" w:hanging="360"/>
      </w:pPr>
      <w:rPr>
        <w:rFonts w:ascii="Times New Roman" w:hAnsi="Times New Roman" w:hint="default"/>
      </w:rPr>
    </w:lvl>
    <w:lvl w:ilvl="8" w:tplc="D59C68F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A7C3DCF"/>
    <w:multiLevelType w:val="hybridMultilevel"/>
    <w:tmpl w:val="F266CE4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6" w15:restartNumberingAfterBreak="0">
    <w:nsid w:val="52DC7965"/>
    <w:multiLevelType w:val="hybridMultilevel"/>
    <w:tmpl w:val="B44A0726"/>
    <w:lvl w:ilvl="0" w:tplc="8AB01DBA">
      <w:start w:val="1"/>
      <w:numFmt w:val="bullet"/>
      <w:lvlText w:val="•"/>
      <w:lvlJc w:val="left"/>
      <w:pPr>
        <w:tabs>
          <w:tab w:val="num" w:pos="720"/>
        </w:tabs>
        <w:ind w:left="720" w:hanging="360"/>
      </w:pPr>
      <w:rPr>
        <w:rFonts w:ascii="Arial" w:hAnsi="Arial" w:cs="Times New Roman" w:hint="default"/>
      </w:rPr>
    </w:lvl>
    <w:lvl w:ilvl="1" w:tplc="B36CE662">
      <w:start w:val="1"/>
      <w:numFmt w:val="bullet"/>
      <w:lvlText w:val="•"/>
      <w:lvlJc w:val="left"/>
      <w:pPr>
        <w:tabs>
          <w:tab w:val="num" w:pos="1440"/>
        </w:tabs>
        <w:ind w:left="1440" w:hanging="360"/>
      </w:pPr>
      <w:rPr>
        <w:rFonts w:ascii="Arial" w:hAnsi="Arial" w:cs="Times New Roman" w:hint="default"/>
      </w:rPr>
    </w:lvl>
    <w:lvl w:ilvl="2" w:tplc="D37E41FE">
      <w:start w:val="1"/>
      <w:numFmt w:val="bullet"/>
      <w:lvlText w:val="•"/>
      <w:lvlJc w:val="left"/>
      <w:pPr>
        <w:tabs>
          <w:tab w:val="num" w:pos="2160"/>
        </w:tabs>
        <w:ind w:left="2160" w:hanging="360"/>
      </w:pPr>
      <w:rPr>
        <w:rFonts w:ascii="Arial" w:hAnsi="Arial" w:cs="Times New Roman" w:hint="default"/>
      </w:rPr>
    </w:lvl>
    <w:lvl w:ilvl="3" w:tplc="1226A62A">
      <w:start w:val="1"/>
      <w:numFmt w:val="bullet"/>
      <w:lvlText w:val="•"/>
      <w:lvlJc w:val="left"/>
      <w:pPr>
        <w:tabs>
          <w:tab w:val="num" w:pos="2880"/>
        </w:tabs>
        <w:ind w:left="2880" w:hanging="360"/>
      </w:pPr>
      <w:rPr>
        <w:rFonts w:ascii="Arial" w:hAnsi="Arial" w:cs="Times New Roman" w:hint="default"/>
      </w:rPr>
    </w:lvl>
    <w:lvl w:ilvl="4" w:tplc="1E3EAC18">
      <w:start w:val="1"/>
      <w:numFmt w:val="bullet"/>
      <w:lvlText w:val="•"/>
      <w:lvlJc w:val="left"/>
      <w:pPr>
        <w:tabs>
          <w:tab w:val="num" w:pos="3600"/>
        </w:tabs>
        <w:ind w:left="3600" w:hanging="360"/>
      </w:pPr>
      <w:rPr>
        <w:rFonts w:ascii="Arial" w:hAnsi="Arial" w:cs="Times New Roman" w:hint="default"/>
      </w:rPr>
    </w:lvl>
    <w:lvl w:ilvl="5" w:tplc="C1C08342">
      <w:start w:val="1"/>
      <w:numFmt w:val="bullet"/>
      <w:lvlText w:val="•"/>
      <w:lvlJc w:val="left"/>
      <w:pPr>
        <w:tabs>
          <w:tab w:val="num" w:pos="4320"/>
        </w:tabs>
        <w:ind w:left="4320" w:hanging="360"/>
      </w:pPr>
      <w:rPr>
        <w:rFonts w:ascii="Arial" w:hAnsi="Arial" w:cs="Times New Roman" w:hint="default"/>
      </w:rPr>
    </w:lvl>
    <w:lvl w:ilvl="6" w:tplc="FF201BB4">
      <w:start w:val="1"/>
      <w:numFmt w:val="bullet"/>
      <w:lvlText w:val="•"/>
      <w:lvlJc w:val="left"/>
      <w:pPr>
        <w:tabs>
          <w:tab w:val="num" w:pos="5040"/>
        </w:tabs>
        <w:ind w:left="5040" w:hanging="360"/>
      </w:pPr>
      <w:rPr>
        <w:rFonts w:ascii="Arial" w:hAnsi="Arial" w:cs="Times New Roman" w:hint="default"/>
      </w:rPr>
    </w:lvl>
    <w:lvl w:ilvl="7" w:tplc="2DEAE25C">
      <w:start w:val="1"/>
      <w:numFmt w:val="bullet"/>
      <w:lvlText w:val="•"/>
      <w:lvlJc w:val="left"/>
      <w:pPr>
        <w:tabs>
          <w:tab w:val="num" w:pos="5760"/>
        </w:tabs>
        <w:ind w:left="5760" w:hanging="360"/>
      </w:pPr>
      <w:rPr>
        <w:rFonts w:ascii="Arial" w:hAnsi="Arial" w:cs="Times New Roman" w:hint="default"/>
      </w:rPr>
    </w:lvl>
    <w:lvl w:ilvl="8" w:tplc="7FA079A2">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57C86E56"/>
    <w:multiLevelType w:val="hybridMultilevel"/>
    <w:tmpl w:val="2C4820E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8" w15:restartNumberingAfterBreak="0">
    <w:nsid w:val="5B0F0E56"/>
    <w:multiLevelType w:val="hybridMultilevel"/>
    <w:tmpl w:val="B0D0A92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9" w15:restartNumberingAfterBreak="0">
    <w:nsid w:val="639A4854"/>
    <w:multiLevelType w:val="hybridMultilevel"/>
    <w:tmpl w:val="F0EE7380"/>
    <w:lvl w:ilvl="0" w:tplc="663A3B50">
      <w:start w:val="1"/>
      <w:numFmt w:val="bullet"/>
      <w:lvlText w:val="•"/>
      <w:lvlJc w:val="left"/>
      <w:pPr>
        <w:tabs>
          <w:tab w:val="num" w:pos="720"/>
        </w:tabs>
        <w:ind w:left="720" w:hanging="360"/>
      </w:pPr>
      <w:rPr>
        <w:rFonts w:ascii="Arial" w:hAnsi="Arial" w:cs="Times New Roman" w:hint="default"/>
      </w:rPr>
    </w:lvl>
    <w:lvl w:ilvl="1" w:tplc="E870B3CC">
      <w:start w:val="1"/>
      <w:numFmt w:val="bullet"/>
      <w:lvlText w:val="•"/>
      <w:lvlJc w:val="left"/>
      <w:pPr>
        <w:tabs>
          <w:tab w:val="num" w:pos="1440"/>
        </w:tabs>
        <w:ind w:left="1440" w:hanging="360"/>
      </w:pPr>
      <w:rPr>
        <w:rFonts w:ascii="Arial" w:hAnsi="Arial" w:cs="Times New Roman" w:hint="default"/>
      </w:rPr>
    </w:lvl>
    <w:lvl w:ilvl="2" w:tplc="35740934">
      <w:start w:val="1"/>
      <w:numFmt w:val="bullet"/>
      <w:lvlText w:val="•"/>
      <w:lvlJc w:val="left"/>
      <w:pPr>
        <w:tabs>
          <w:tab w:val="num" w:pos="2160"/>
        </w:tabs>
        <w:ind w:left="2160" w:hanging="360"/>
      </w:pPr>
      <w:rPr>
        <w:rFonts w:ascii="Arial" w:hAnsi="Arial" w:cs="Times New Roman" w:hint="default"/>
      </w:rPr>
    </w:lvl>
    <w:lvl w:ilvl="3" w:tplc="7A663E5E">
      <w:start w:val="1"/>
      <w:numFmt w:val="bullet"/>
      <w:lvlText w:val="•"/>
      <w:lvlJc w:val="left"/>
      <w:pPr>
        <w:tabs>
          <w:tab w:val="num" w:pos="2880"/>
        </w:tabs>
        <w:ind w:left="2880" w:hanging="360"/>
      </w:pPr>
      <w:rPr>
        <w:rFonts w:ascii="Arial" w:hAnsi="Arial" w:cs="Times New Roman" w:hint="default"/>
      </w:rPr>
    </w:lvl>
    <w:lvl w:ilvl="4" w:tplc="2CBC85D0">
      <w:start w:val="1"/>
      <w:numFmt w:val="bullet"/>
      <w:lvlText w:val="•"/>
      <w:lvlJc w:val="left"/>
      <w:pPr>
        <w:tabs>
          <w:tab w:val="num" w:pos="3600"/>
        </w:tabs>
        <w:ind w:left="3600" w:hanging="360"/>
      </w:pPr>
      <w:rPr>
        <w:rFonts w:ascii="Arial" w:hAnsi="Arial" w:cs="Times New Roman" w:hint="default"/>
      </w:rPr>
    </w:lvl>
    <w:lvl w:ilvl="5" w:tplc="FF40EC84">
      <w:start w:val="1"/>
      <w:numFmt w:val="bullet"/>
      <w:lvlText w:val="•"/>
      <w:lvlJc w:val="left"/>
      <w:pPr>
        <w:tabs>
          <w:tab w:val="num" w:pos="4320"/>
        </w:tabs>
        <w:ind w:left="4320" w:hanging="360"/>
      </w:pPr>
      <w:rPr>
        <w:rFonts w:ascii="Arial" w:hAnsi="Arial" w:cs="Times New Roman" w:hint="default"/>
      </w:rPr>
    </w:lvl>
    <w:lvl w:ilvl="6" w:tplc="2480CCF6">
      <w:start w:val="1"/>
      <w:numFmt w:val="bullet"/>
      <w:lvlText w:val="•"/>
      <w:lvlJc w:val="left"/>
      <w:pPr>
        <w:tabs>
          <w:tab w:val="num" w:pos="5040"/>
        </w:tabs>
        <w:ind w:left="5040" w:hanging="360"/>
      </w:pPr>
      <w:rPr>
        <w:rFonts w:ascii="Arial" w:hAnsi="Arial" w:cs="Times New Roman" w:hint="default"/>
      </w:rPr>
    </w:lvl>
    <w:lvl w:ilvl="7" w:tplc="919A38DC">
      <w:start w:val="1"/>
      <w:numFmt w:val="bullet"/>
      <w:lvlText w:val="•"/>
      <w:lvlJc w:val="left"/>
      <w:pPr>
        <w:tabs>
          <w:tab w:val="num" w:pos="5760"/>
        </w:tabs>
        <w:ind w:left="5760" w:hanging="360"/>
      </w:pPr>
      <w:rPr>
        <w:rFonts w:ascii="Arial" w:hAnsi="Arial" w:cs="Times New Roman" w:hint="default"/>
      </w:rPr>
    </w:lvl>
    <w:lvl w:ilvl="8" w:tplc="9B848DDC">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6BA908D6"/>
    <w:multiLevelType w:val="hybridMultilevel"/>
    <w:tmpl w:val="6A3CE5EC"/>
    <w:lvl w:ilvl="0" w:tplc="04060001">
      <w:start w:val="1"/>
      <w:numFmt w:val="bullet"/>
      <w:lvlText w:val=""/>
      <w:lvlJc w:val="left"/>
      <w:pPr>
        <w:ind w:left="1350" w:hanging="360"/>
      </w:pPr>
      <w:rPr>
        <w:rFonts w:ascii="Symbol" w:hAnsi="Symbol" w:hint="default"/>
      </w:rPr>
    </w:lvl>
    <w:lvl w:ilvl="1" w:tplc="04060003" w:tentative="1">
      <w:start w:val="1"/>
      <w:numFmt w:val="bullet"/>
      <w:lvlText w:val="o"/>
      <w:lvlJc w:val="left"/>
      <w:pPr>
        <w:ind w:left="2070" w:hanging="360"/>
      </w:pPr>
      <w:rPr>
        <w:rFonts w:ascii="Courier New" w:hAnsi="Courier New" w:cs="Courier New" w:hint="default"/>
      </w:rPr>
    </w:lvl>
    <w:lvl w:ilvl="2" w:tplc="04060005" w:tentative="1">
      <w:start w:val="1"/>
      <w:numFmt w:val="bullet"/>
      <w:lvlText w:val=""/>
      <w:lvlJc w:val="left"/>
      <w:pPr>
        <w:ind w:left="2790" w:hanging="360"/>
      </w:pPr>
      <w:rPr>
        <w:rFonts w:ascii="Wingdings" w:hAnsi="Wingdings" w:hint="default"/>
      </w:rPr>
    </w:lvl>
    <w:lvl w:ilvl="3" w:tplc="04060001" w:tentative="1">
      <w:start w:val="1"/>
      <w:numFmt w:val="bullet"/>
      <w:lvlText w:val=""/>
      <w:lvlJc w:val="left"/>
      <w:pPr>
        <w:ind w:left="3510" w:hanging="360"/>
      </w:pPr>
      <w:rPr>
        <w:rFonts w:ascii="Symbol" w:hAnsi="Symbol" w:hint="default"/>
      </w:rPr>
    </w:lvl>
    <w:lvl w:ilvl="4" w:tplc="04060003" w:tentative="1">
      <w:start w:val="1"/>
      <w:numFmt w:val="bullet"/>
      <w:lvlText w:val="o"/>
      <w:lvlJc w:val="left"/>
      <w:pPr>
        <w:ind w:left="4230" w:hanging="360"/>
      </w:pPr>
      <w:rPr>
        <w:rFonts w:ascii="Courier New" w:hAnsi="Courier New" w:cs="Courier New" w:hint="default"/>
      </w:rPr>
    </w:lvl>
    <w:lvl w:ilvl="5" w:tplc="04060005" w:tentative="1">
      <w:start w:val="1"/>
      <w:numFmt w:val="bullet"/>
      <w:lvlText w:val=""/>
      <w:lvlJc w:val="left"/>
      <w:pPr>
        <w:ind w:left="4950" w:hanging="360"/>
      </w:pPr>
      <w:rPr>
        <w:rFonts w:ascii="Wingdings" w:hAnsi="Wingdings" w:hint="default"/>
      </w:rPr>
    </w:lvl>
    <w:lvl w:ilvl="6" w:tplc="04060001" w:tentative="1">
      <w:start w:val="1"/>
      <w:numFmt w:val="bullet"/>
      <w:lvlText w:val=""/>
      <w:lvlJc w:val="left"/>
      <w:pPr>
        <w:ind w:left="5670" w:hanging="360"/>
      </w:pPr>
      <w:rPr>
        <w:rFonts w:ascii="Symbol" w:hAnsi="Symbol" w:hint="default"/>
      </w:rPr>
    </w:lvl>
    <w:lvl w:ilvl="7" w:tplc="04060003" w:tentative="1">
      <w:start w:val="1"/>
      <w:numFmt w:val="bullet"/>
      <w:lvlText w:val="o"/>
      <w:lvlJc w:val="left"/>
      <w:pPr>
        <w:ind w:left="6390" w:hanging="360"/>
      </w:pPr>
      <w:rPr>
        <w:rFonts w:ascii="Courier New" w:hAnsi="Courier New" w:cs="Courier New" w:hint="default"/>
      </w:rPr>
    </w:lvl>
    <w:lvl w:ilvl="8" w:tplc="04060005" w:tentative="1">
      <w:start w:val="1"/>
      <w:numFmt w:val="bullet"/>
      <w:lvlText w:val=""/>
      <w:lvlJc w:val="left"/>
      <w:pPr>
        <w:ind w:left="7110" w:hanging="360"/>
      </w:pPr>
      <w:rPr>
        <w:rFonts w:ascii="Wingdings" w:hAnsi="Wingdings" w:hint="default"/>
      </w:rPr>
    </w:lvl>
  </w:abstractNum>
  <w:abstractNum w:abstractNumId="21" w15:restartNumberingAfterBreak="0">
    <w:nsid w:val="70C749FA"/>
    <w:multiLevelType w:val="hybridMultilevel"/>
    <w:tmpl w:val="971A619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2" w15:restartNumberingAfterBreak="0">
    <w:nsid w:val="74C740F1"/>
    <w:multiLevelType w:val="hybridMultilevel"/>
    <w:tmpl w:val="7BA252FC"/>
    <w:lvl w:ilvl="0" w:tplc="6CCC541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8940756"/>
    <w:multiLevelType w:val="hybridMultilevel"/>
    <w:tmpl w:val="37227976"/>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4" w15:restartNumberingAfterBreak="0">
    <w:nsid w:val="7C2A3A15"/>
    <w:multiLevelType w:val="hybridMultilevel"/>
    <w:tmpl w:val="08E8FA3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5" w15:restartNumberingAfterBreak="0">
    <w:nsid w:val="7E375AF7"/>
    <w:multiLevelType w:val="hybridMultilevel"/>
    <w:tmpl w:val="036489F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num w:numId="1">
    <w:abstractNumId w:val="2"/>
  </w:num>
  <w:num w:numId="2">
    <w:abstractNumId w:val="22"/>
  </w:num>
  <w:num w:numId="3">
    <w:abstractNumId w:val="6"/>
  </w:num>
  <w:num w:numId="4">
    <w:abstractNumId w:val="25"/>
  </w:num>
  <w:num w:numId="5">
    <w:abstractNumId w:val="21"/>
  </w:num>
  <w:num w:numId="6">
    <w:abstractNumId w:val="11"/>
  </w:num>
  <w:num w:numId="7">
    <w:abstractNumId w:val="8"/>
  </w:num>
  <w:num w:numId="8">
    <w:abstractNumId w:val="15"/>
  </w:num>
  <w:num w:numId="9">
    <w:abstractNumId w:val="13"/>
  </w:num>
  <w:num w:numId="10">
    <w:abstractNumId w:val="17"/>
  </w:num>
  <w:num w:numId="11">
    <w:abstractNumId w:val="3"/>
  </w:num>
  <w:num w:numId="12">
    <w:abstractNumId w:val="5"/>
  </w:num>
  <w:num w:numId="13">
    <w:abstractNumId w:val="7"/>
  </w:num>
  <w:num w:numId="14">
    <w:abstractNumId w:val="14"/>
  </w:num>
  <w:num w:numId="15">
    <w:abstractNumId w:val="20"/>
  </w:num>
  <w:num w:numId="16">
    <w:abstractNumId w:val="10"/>
  </w:num>
  <w:num w:numId="17">
    <w:abstractNumId w:val="12"/>
  </w:num>
  <w:num w:numId="18">
    <w:abstractNumId w:val="18"/>
  </w:num>
  <w:num w:numId="19">
    <w:abstractNumId w:val="19"/>
  </w:num>
  <w:num w:numId="20">
    <w:abstractNumId w:val="1"/>
  </w:num>
  <w:num w:numId="21">
    <w:abstractNumId w:val="16"/>
  </w:num>
  <w:num w:numId="22">
    <w:abstractNumId w:val="24"/>
  </w:num>
  <w:num w:numId="23">
    <w:abstractNumId w:val="9"/>
  </w:num>
  <w:num w:numId="24">
    <w:abstractNumId w:val="0"/>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AB"/>
    <w:rsid w:val="00010E20"/>
    <w:rsid w:val="00027D3B"/>
    <w:rsid w:val="00031111"/>
    <w:rsid w:val="00045C9C"/>
    <w:rsid w:val="00047F27"/>
    <w:rsid w:val="00055D52"/>
    <w:rsid w:val="00062F7C"/>
    <w:rsid w:val="000669A4"/>
    <w:rsid w:val="00071690"/>
    <w:rsid w:val="0008498D"/>
    <w:rsid w:val="000852BC"/>
    <w:rsid w:val="000A4476"/>
    <w:rsid w:val="000A7D69"/>
    <w:rsid w:val="000B49A3"/>
    <w:rsid w:val="000B5D38"/>
    <w:rsid w:val="000C3471"/>
    <w:rsid w:val="000C4F27"/>
    <w:rsid w:val="000C5A3E"/>
    <w:rsid w:val="000C7DD2"/>
    <w:rsid w:val="000D17B3"/>
    <w:rsid w:val="000D508A"/>
    <w:rsid w:val="000E6065"/>
    <w:rsid w:val="000E628D"/>
    <w:rsid w:val="000F1365"/>
    <w:rsid w:val="000F1A2B"/>
    <w:rsid w:val="000F4B89"/>
    <w:rsid w:val="00107B1D"/>
    <w:rsid w:val="00114164"/>
    <w:rsid w:val="00115E29"/>
    <w:rsid w:val="00167C30"/>
    <w:rsid w:val="001735C7"/>
    <w:rsid w:val="00176B0E"/>
    <w:rsid w:val="00182ABE"/>
    <w:rsid w:val="001870BF"/>
    <w:rsid w:val="001905B4"/>
    <w:rsid w:val="0019115B"/>
    <w:rsid w:val="001D3981"/>
    <w:rsid w:val="001E20C2"/>
    <w:rsid w:val="001E5D3B"/>
    <w:rsid w:val="001E791B"/>
    <w:rsid w:val="001F7B2A"/>
    <w:rsid w:val="002053AD"/>
    <w:rsid w:val="00205F0A"/>
    <w:rsid w:val="00206495"/>
    <w:rsid w:val="002104E2"/>
    <w:rsid w:val="00224B91"/>
    <w:rsid w:val="00231997"/>
    <w:rsid w:val="002518DF"/>
    <w:rsid w:val="00254BA5"/>
    <w:rsid w:val="00257954"/>
    <w:rsid w:val="002633CD"/>
    <w:rsid w:val="00263B1E"/>
    <w:rsid w:val="00264C49"/>
    <w:rsid w:val="00270E83"/>
    <w:rsid w:val="00283673"/>
    <w:rsid w:val="00291F97"/>
    <w:rsid w:val="00297CD3"/>
    <w:rsid w:val="002B1FAF"/>
    <w:rsid w:val="002C0E65"/>
    <w:rsid w:val="002C22BA"/>
    <w:rsid w:val="002D043F"/>
    <w:rsid w:val="002D2AD1"/>
    <w:rsid w:val="002E46CB"/>
    <w:rsid w:val="002F25C6"/>
    <w:rsid w:val="00302295"/>
    <w:rsid w:val="00302E1C"/>
    <w:rsid w:val="00313676"/>
    <w:rsid w:val="003168F2"/>
    <w:rsid w:val="00342F9B"/>
    <w:rsid w:val="003443FD"/>
    <w:rsid w:val="0035732E"/>
    <w:rsid w:val="00361246"/>
    <w:rsid w:val="00366459"/>
    <w:rsid w:val="00372526"/>
    <w:rsid w:val="003840FC"/>
    <w:rsid w:val="0038529A"/>
    <w:rsid w:val="003A0A25"/>
    <w:rsid w:val="003B0187"/>
    <w:rsid w:val="003B1CB0"/>
    <w:rsid w:val="003B5E99"/>
    <w:rsid w:val="003C0A94"/>
    <w:rsid w:val="003C3904"/>
    <w:rsid w:val="003C5A24"/>
    <w:rsid w:val="003C5A26"/>
    <w:rsid w:val="003C6D43"/>
    <w:rsid w:val="003D341F"/>
    <w:rsid w:val="003F2C47"/>
    <w:rsid w:val="00414B8A"/>
    <w:rsid w:val="00457AD1"/>
    <w:rsid w:val="0048185C"/>
    <w:rsid w:val="00487895"/>
    <w:rsid w:val="00492B3D"/>
    <w:rsid w:val="004A1ED4"/>
    <w:rsid w:val="004A485C"/>
    <w:rsid w:val="004A6247"/>
    <w:rsid w:val="004A69C3"/>
    <w:rsid w:val="004B0155"/>
    <w:rsid w:val="004B2F7E"/>
    <w:rsid w:val="004C1808"/>
    <w:rsid w:val="004F6EE5"/>
    <w:rsid w:val="005150D1"/>
    <w:rsid w:val="0052127E"/>
    <w:rsid w:val="005246AD"/>
    <w:rsid w:val="00527E7D"/>
    <w:rsid w:val="0053633D"/>
    <w:rsid w:val="00544A51"/>
    <w:rsid w:val="005616EE"/>
    <w:rsid w:val="00561836"/>
    <w:rsid w:val="00571C62"/>
    <w:rsid w:val="00587971"/>
    <w:rsid w:val="005C5DDA"/>
    <w:rsid w:val="005D1B36"/>
    <w:rsid w:val="005D326C"/>
    <w:rsid w:val="005E1082"/>
    <w:rsid w:val="005E601A"/>
    <w:rsid w:val="00600881"/>
    <w:rsid w:val="0063529A"/>
    <w:rsid w:val="00637D5C"/>
    <w:rsid w:val="00640131"/>
    <w:rsid w:val="006448FB"/>
    <w:rsid w:val="00650204"/>
    <w:rsid w:val="006544EA"/>
    <w:rsid w:val="00682CED"/>
    <w:rsid w:val="006847A8"/>
    <w:rsid w:val="006B342E"/>
    <w:rsid w:val="006B78D4"/>
    <w:rsid w:val="006C3C7D"/>
    <w:rsid w:val="006F21F5"/>
    <w:rsid w:val="006F4428"/>
    <w:rsid w:val="006F4EF7"/>
    <w:rsid w:val="0070124F"/>
    <w:rsid w:val="007057C6"/>
    <w:rsid w:val="00717D01"/>
    <w:rsid w:val="007203A8"/>
    <w:rsid w:val="00721980"/>
    <w:rsid w:val="0073493E"/>
    <w:rsid w:val="0075011D"/>
    <w:rsid w:val="00750C82"/>
    <w:rsid w:val="00772496"/>
    <w:rsid w:val="00773B3F"/>
    <w:rsid w:val="007761BD"/>
    <w:rsid w:val="00797FD6"/>
    <w:rsid w:val="007D0A95"/>
    <w:rsid w:val="007D24DB"/>
    <w:rsid w:val="007D37E8"/>
    <w:rsid w:val="007E2D98"/>
    <w:rsid w:val="007F038A"/>
    <w:rsid w:val="008009F4"/>
    <w:rsid w:val="00813EAB"/>
    <w:rsid w:val="0082733C"/>
    <w:rsid w:val="008601E0"/>
    <w:rsid w:val="00872913"/>
    <w:rsid w:val="00885932"/>
    <w:rsid w:val="00897BE5"/>
    <w:rsid w:val="008B0B4C"/>
    <w:rsid w:val="008B23C6"/>
    <w:rsid w:val="008B6E03"/>
    <w:rsid w:val="008C3586"/>
    <w:rsid w:val="008C40E0"/>
    <w:rsid w:val="008D120C"/>
    <w:rsid w:val="008D6823"/>
    <w:rsid w:val="008E5D26"/>
    <w:rsid w:val="009146EA"/>
    <w:rsid w:val="0091478D"/>
    <w:rsid w:val="009202DA"/>
    <w:rsid w:val="00922C56"/>
    <w:rsid w:val="0093795B"/>
    <w:rsid w:val="00943CD4"/>
    <w:rsid w:val="009503C0"/>
    <w:rsid w:val="009549AB"/>
    <w:rsid w:val="00957CAD"/>
    <w:rsid w:val="00973416"/>
    <w:rsid w:val="00981E39"/>
    <w:rsid w:val="009942B7"/>
    <w:rsid w:val="009A0C01"/>
    <w:rsid w:val="009A5D29"/>
    <w:rsid w:val="009B2BE2"/>
    <w:rsid w:val="009B50C0"/>
    <w:rsid w:val="009C765C"/>
    <w:rsid w:val="009D02D3"/>
    <w:rsid w:val="009D18DF"/>
    <w:rsid w:val="009D44F1"/>
    <w:rsid w:val="009E7F1A"/>
    <w:rsid w:val="009F1AFE"/>
    <w:rsid w:val="00A01E24"/>
    <w:rsid w:val="00A13506"/>
    <w:rsid w:val="00A138F1"/>
    <w:rsid w:val="00A14CFF"/>
    <w:rsid w:val="00A43875"/>
    <w:rsid w:val="00A62093"/>
    <w:rsid w:val="00A642C7"/>
    <w:rsid w:val="00A81E00"/>
    <w:rsid w:val="00AA2572"/>
    <w:rsid w:val="00AA698D"/>
    <w:rsid w:val="00AB4761"/>
    <w:rsid w:val="00AB589C"/>
    <w:rsid w:val="00AD68C3"/>
    <w:rsid w:val="00AE1568"/>
    <w:rsid w:val="00AE45DF"/>
    <w:rsid w:val="00AF499B"/>
    <w:rsid w:val="00B13DA8"/>
    <w:rsid w:val="00B2261F"/>
    <w:rsid w:val="00B22A7D"/>
    <w:rsid w:val="00B2514F"/>
    <w:rsid w:val="00B271DA"/>
    <w:rsid w:val="00B3144B"/>
    <w:rsid w:val="00B33E3C"/>
    <w:rsid w:val="00B41D71"/>
    <w:rsid w:val="00B47D2C"/>
    <w:rsid w:val="00B510CE"/>
    <w:rsid w:val="00B65422"/>
    <w:rsid w:val="00B75E2E"/>
    <w:rsid w:val="00B772DF"/>
    <w:rsid w:val="00B7779C"/>
    <w:rsid w:val="00B84E0E"/>
    <w:rsid w:val="00B878C1"/>
    <w:rsid w:val="00B92662"/>
    <w:rsid w:val="00B93B7F"/>
    <w:rsid w:val="00BA41DC"/>
    <w:rsid w:val="00BB1A57"/>
    <w:rsid w:val="00BB38B8"/>
    <w:rsid w:val="00BD1117"/>
    <w:rsid w:val="00BE70EB"/>
    <w:rsid w:val="00BF0F19"/>
    <w:rsid w:val="00BF30E5"/>
    <w:rsid w:val="00C1209B"/>
    <w:rsid w:val="00C1346D"/>
    <w:rsid w:val="00C1416A"/>
    <w:rsid w:val="00C31524"/>
    <w:rsid w:val="00C3227A"/>
    <w:rsid w:val="00C4486A"/>
    <w:rsid w:val="00C47FD4"/>
    <w:rsid w:val="00C53B21"/>
    <w:rsid w:val="00C57B8B"/>
    <w:rsid w:val="00C77E41"/>
    <w:rsid w:val="00C8367D"/>
    <w:rsid w:val="00CB0F96"/>
    <w:rsid w:val="00CB1D4A"/>
    <w:rsid w:val="00CB4E13"/>
    <w:rsid w:val="00CB7505"/>
    <w:rsid w:val="00CC40F8"/>
    <w:rsid w:val="00CD0BB7"/>
    <w:rsid w:val="00CD6253"/>
    <w:rsid w:val="00CD69F2"/>
    <w:rsid w:val="00CD7CB4"/>
    <w:rsid w:val="00D02B1C"/>
    <w:rsid w:val="00D15EC1"/>
    <w:rsid w:val="00D3366A"/>
    <w:rsid w:val="00D373F9"/>
    <w:rsid w:val="00D44009"/>
    <w:rsid w:val="00D466B5"/>
    <w:rsid w:val="00D712B7"/>
    <w:rsid w:val="00D76000"/>
    <w:rsid w:val="00D81E92"/>
    <w:rsid w:val="00D9612D"/>
    <w:rsid w:val="00DB7E35"/>
    <w:rsid w:val="00DC0C48"/>
    <w:rsid w:val="00DC1A43"/>
    <w:rsid w:val="00DD47FD"/>
    <w:rsid w:val="00DE1A25"/>
    <w:rsid w:val="00DF37E4"/>
    <w:rsid w:val="00DF6CDF"/>
    <w:rsid w:val="00E036AB"/>
    <w:rsid w:val="00E13210"/>
    <w:rsid w:val="00E16C5A"/>
    <w:rsid w:val="00E20731"/>
    <w:rsid w:val="00E209B4"/>
    <w:rsid w:val="00E31B2A"/>
    <w:rsid w:val="00E33FD5"/>
    <w:rsid w:val="00E5370E"/>
    <w:rsid w:val="00E62AB4"/>
    <w:rsid w:val="00E8275A"/>
    <w:rsid w:val="00E91739"/>
    <w:rsid w:val="00E92A3C"/>
    <w:rsid w:val="00E955AC"/>
    <w:rsid w:val="00EC1BAF"/>
    <w:rsid w:val="00ED60D1"/>
    <w:rsid w:val="00EE2FDC"/>
    <w:rsid w:val="00F02AA1"/>
    <w:rsid w:val="00F1184C"/>
    <w:rsid w:val="00F146B7"/>
    <w:rsid w:val="00F17521"/>
    <w:rsid w:val="00F2107A"/>
    <w:rsid w:val="00F276DB"/>
    <w:rsid w:val="00F32FA3"/>
    <w:rsid w:val="00F3654F"/>
    <w:rsid w:val="00F4233F"/>
    <w:rsid w:val="00F44001"/>
    <w:rsid w:val="00F62646"/>
    <w:rsid w:val="00F62CAA"/>
    <w:rsid w:val="00F712AB"/>
    <w:rsid w:val="00F93B06"/>
    <w:rsid w:val="00F958BD"/>
    <w:rsid w:val="00F96724"/>
    <w:rsid w:val="00FC25AA"/>
    <w:rsid w:val="00FD681D"/>
    <w:rsid w:val="00FD7757"/>
    <w:rsid w:val="00FE0BBD"/>
    <w:rsid w:val="00FF567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13BE492"/>
  <w15:docId w15:val="{DD886CDA-9763-4625-A6F8-3262353C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955AC"/>
    <w:pPr>
      <w:ind w:left="720"/>
      <w:contextualSpacing/>
    </w:pPr>
  </w:style>
  <w:style w:type="paragraph" w:customStyle="1" w:styleId="Default">
    <w:name w:val="Default"/>
    <w:rsid w:val="00943CD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E628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AA698D"/>
    <w:rPr>
      <w:sz w:val="16"/>
      <w:szCs w:val="16"/>
    </w:rPr>
  </w:style>
  <w:style w:type="paragraph" w:styleId="Kommentartekst">
    <w:name w:val="annotation text"/>
    <w:basedOn w:val="Normal"/>
    <w:link w:val="KommentartekstTegn"/>
    <w:uiPriority w:val="99"/>
    <w:semiHidden/>
    <w:unhideWhenUsed/>
    <w:rsid w:val="00AA698D"/>
    <w:pPr>
      <w:spacing w:line="240" w:lineRule="auto"/>
    </w:pPr>
    <w:rPr>
      <w:szCs w:val="20"/>
    </w:rPr>
  </w:style>
  <w:style w:type="character" w:customStyle="1" w:styleId="KommentartekstTegn">
    <w:name w:val="Kommentartekst Tegn"/>
    <w:basedOn w:val="Standardskrifttypeiafsnit"/>
    <w:link w:val="Kommentartekst"/>
    <w:uiPriority w:val="99"/>
    <w:semiHidden/>
    <w:rsid w:val="00AA698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AA698D"/>
    <w:rPr>
      <w:b/>
      <w:bCs/>
    </w:rPr>
  </w:style>
  <w:style w:type="character" w:customStyle="1" w:styleId="KommentaremneTegn">
    <w:name w:val="Kommentaremne Tegn"/>
    <w:basedOn w:val="KommentartekstTegn"/>
    <w:link w:val="Kommentaremne"/>
    <w:uiPriority w:val="99"/>
    <w:semiHidden/>
    <w:rsid w:val="00AA698D"/>
    <w:rPr>
      <w:rFonts w:ascii="Arial" w:hAnsi="Arial"/>
      <w:b/>
      <w:bCs/>
      <w:sz w:val="20"/>
      <w:szCs w:val="20"/>
    </w:rPr>
  </w:style>
  <w:style w:type="character" w:styleId="Fremhv">
    <w:name w:val="Emphasis"/>
    <w:basedOn w:val="Standardskrifttypeiafsnit"/>
    <w:uiPriority w:val="20"/>
    <w:qFormat/>
    <w:rsid w:val="003B0187"/>
    <w:rPr>
      <w:b/>
      <w:bCs/>
      <w:i w:val="0"/>
      <w:iCs w:val="0"/>
    </w:rPr>
  </w:style>
  <w:style w:type="character" w:customStyle="1" w:styleId="st1">
    <w:name w:val="st1"/>
    <w:basedOn w:val="Standardskrifttypeiafsnit"/>
    <w:rsid w:val="003B0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14783">
      <w:bodyDiv w:val="1"/>
      <w:marLeft w:val="0"/>
      <w:marRight w:val="0"/>
      <w:marTop w:val="0"/>
      <w:marBottom w:val="0"/>
      <w:divBdr>
        <w:top w:val="none" w:sz="0" w:space="0" w:color="auto"/>
        <w:left w:val="none" w:sz="0" w:space="0" w:color="auto"/>
        <w:bottom w:val="none" w:sz="0" w:space="0" w:color="auto"/>
        <w:right w:val="none" w:sz="0" w:space="0" w:color="auto"/>
      </w:divBdr>
      <w:divsChild>
        <w:div w:id="2034766149">
          <w:marLeft w:val="547"/>
          <w:marRight w:val="0"/>
          <w:marTop w:val="82"/>
          <w:marBottom w:val="0"/>
          <w:divBdr>
            <w:top w:val="none" w:sz="0" w:space="0" w:color="auto"/>
            <w:left w:val="none" w:sz="0" w:space="0" w:color="auto"/>
            <w:bottom w:val="none" w:sz="0" w:space="0" w:color="auto"/>
            <w:right w:val="none" w:sz="0" w:space="0" w:color="auto"/>
          </w:divBdr>
        </w:div>
      </w:divsChild>
    </w:div>
    <w:div w:id="582298264">
      <w:bodyDiv w:val="1"/>
      <w:marLeft w:val="0"/>
      <w:marRight w:val="0"/>
      <w:marTop w:val="0"/>
      <w:marBottom w:val="0"/>
      <w:divBdr>
        <w:top w:val="none" w:sz="0" w:space="0" w:color="auto"/>
        <w:left w:val="none" w:sz="0" w:space="0" w:color="auto"/>
        <w:bottom w:val="none" w:sz="0" w:space="0" w:color="auto"/>
        <w:right w:val="none" w:sz="0" w:space="0" w:color="auto"/>
      </w:divBdr>
    </w:div>
    <w:div w:id="619381053">
      <w:bodyDiv w:val="1"/>
      <w:marLeft w:val="0"/>
      <w:marRight w:val="0"/>
      <w:marTop w:val="0"/>
      <w:marBottom w:val="0"/>
      <w:divBdr>
        <w:top w:val="none" w:sz="0" w:space="0" w:color="auto"/>
        <w:left w:val="none" w:sz="0" w:space="0" w:color="auto"/>
        <w:bottom w:val="none" w:sz="0" w:space="0" w:color="auto"/>
        <w:right w:val="none" w:sz="0" w:space="0" w:color="auto"/>
      </w:divBdr>
      <w:divsChild>
        <w:div w:id="1129468386">
          <w:marLeft w:val="547"/>
          <w:marRight w:val="0"/>
          <w:marTop w:val="86"/>
          <w:marBottom w:val="0"/>
          <w:divBdr>
            <w:top w:val="none" w:sz="0" w:space="0" w:color="auto"/>
            <w:left w:val="none" w:sz="0" w:space="0" w:color="auto"/>
            <w:bottom w:val="none" w:sz="0" w:space="0" w:color="auto"/>
            <w:right w:val="none" w:sz="0" w:space="0" w:color="auto"/>
          </w:divBdr>
        </w:div>
        <w:div w:id="1183470412">
          <w:marLeft w:val="547"/>
          <w:marRight w:val="0"/>
          <w:marTop w:val="86"/>
          <w:marBottom w:val="0"/>
          <w:divBdr>
            <w:top w:val="none" w:sz="0" w:space="0" w:color="auto"/>
            <w:left w:val="none" w:sz="0" w:space="0" w:color="auto"/>
            <w:bottom w:val="none" w:sz="0" w:space="0" w:color="auto"/>
            <w:right w:val="none" w:sz="0" w:space="0" w:color="auto"/>
          </w:divBdr>
        </w:div>
        <w:div w:id="1376614842">
          <w:marLeft w:val="547"/>
          <w:marRight w:val="0"/>
          <w:marTop w:val="86"/>
          <w:marBottom w:val="0"/>
          <w:divBdr>
            <w:top w:val="none" w:sz="0" w:space="0" w:color="auto"/>
            <w:left w:val="none" w:sz="0" w:space="0" w:color="auto"/>
            <w:bottom w:val="none" w:sz="0" w:space="0" w:color="auto"/>
            <w:right w:val="none" w:sz="0" w:space="0" w:color="auto"/>
          </w:divBdr>
        </w:div>
        <w:div w:id="1701012639">
          <w:marLeft w:val="547"/>
          <w:marRight w:val="0"/>
          <w:marTop w:val="86"/>
          <w:marBottom w:val="0"/>
          <w:divBdr>
            <w:top w:val="none" w:sz="0" w:space="0" w:color="auto"/>
            <w:left w:val="none" w:sz="0" w:space="0" w:color="auto"/>
            <w:bottom w:val="none" w:sz="0" w:space="0" w:color="auto"/>
            <w:right w:val="none" w:sz="0" w:space="0" w:color="auto"/>
          </w:divBdr>
        </w:div>
        <w:div w:id="2115589974">
          <w:marLeft w:val="547"/>
          <w:marRight w:val="0"/>
          <w:marTop w:val="86"/>
          <w:marBottom w:val="0"/>
          <w:divBdr>
            <w:top w:val="none" w:sz="0" w:space="0" w:color="auto"/>
            <w:left w:val="none" w:sz="0" w:space="0" w:color="auto"/>
            <w:bottom w:val="none" w:sz="0" w:space="0" w:color="auto"/>
            <w:right w:val="none" w:sz="0" w:space="0" w:color="auto"/>
          </w:divBdr>
        </w:div>
      </w:divsChild>
    </w:div>
    <w:div w:id="675495277">
      <w:bodyDiv w:val="1"/>
      <w:marLeft w:val="0"/>
      <w:marRight w:val="0"/>
      <w:marTop w:val="0"/>
      <w:marBottom w:val="0"/>
      <w:divBdr>
        <w:top w:val="none" w:sz="0" w:space="0" w:color="auto"/>
        <w:left w:val="none" w:sz="0" w:space="0" w:color="auto"/>
        <w:bottom w:val="none" w:sz="0" w:space="0" w:color="auto"/>
        <w:right w:val="none" w:sz="0" w:space="0" w:color="auto"/>
      </w:divBdr>
      <w:divsChild>
        <w:div w:id="64960884">
          <w:marLeft w:val="547"/>
          <w:marRight w:val="0"/>
          <w:marTop w:val="86"/>
          <w:marBottom w:val="0"/>
          <w:divBdr>
            <w:top w:val="none" w:sz="0" w:space="0" w:color="auto"/>
            <w:left w:val="none" w:sz="0" w:space="0" w:color="auto"/>
            <w:bottom w:val="none" w:sz="0" w:space="0" w:color="auto"/>
            <w:right w:val="none" w:sz="0" w:space="0" w:color="auto"/>
          </w:divBdr>
        </w:div>
        <w:div w:id="141312239">
          <w:marLeft w:val="547"/>
          <w:marRight w:val="0"/>
          <w:marTop w:val="86"/>
          <w:marBottom w:val="0"/>
          <w:divBdr>
            <w:top w:val="none" w:sz="0" w:space="0" w:color="auto"/>
            <w:left w:val="none" w:sz="0" w:space="0" w:color="auto"/>
            <w:bottom w:val="none" w:sz="0" w:space="0" w:color="auto"/>
            <w:right w:val="none" w:sz="0" w:space="0" w:color="auto"/>
          </w:divBdr>
        </w:div>
        <w:div w:id="868295221">
          <w:marLeft w:val="547"/>
          <w:marRight w:val="0"/>
          <w:marTop w:val="86"/>
          <w:marBottom w:val="0"/>
          <w:divBdr>
            <w:top w:val="none" w:sz="0" w:space="0" w:color="auto"/>
            <w:left w:val="none" w:sz="0" w:space="0" w:color="auto"/>
            <w:bottom w:val="none" w:sz="0" w:space="0" w:color="auto"/>
            <w:right w:val="none" w:sz="0" w:space="0" w:color="auto"/>
          </w:divBdr>
        </w:div>
        <w:div w:id="1225599525">
          <w:marLeft w:val="547"/>
          <w:marRight w:val="0"/>
          <w:marTop w:val="86"/>
          <w:marBottom w:val="0"/>
          <w:divBdr>
            <w:top w:val="none" w:sz="0" w:space="0" w:color="auto"/>
            <w:left w:val="none" w:sz="0" w:space="0" w:color="auto"/>
            <w:bottom w:val="none" w:sz="0" w:space="0" w:color="auto"/>
            <w:right w:val="none" w:sz="0" w:space="0" w:color="auto"/>
          </w:divBdr>
        </w:div>
      </w:divsChild>
    </w:div>
    <w:div w:id="689723829">
      <w:bodyDiv w:val="1"/>
      <w:marLeft w:val="0"/>
      <w:marRight w:val="0"/>
      <w:marTop w:val="0"/>
      <w:marBottom w:val="0"/>
      <w:divBdr>
        <w:top w:val="none" w:sz="0" w:space="0" w:color="auto"/>
        <w:left w:val="none" w:sz="0" w:space="0" w:color="auto"/>
        <w:bottom w:val="none" w:sz="0" w:space="0" w:color="auto"/>
        <w:right w:val="none" w:sz="0" w:space="0" w:color="auto"/>
      </w:divBdr>
    </w:div>
    <w:div w:id="970090866">
      <w:bodyDiv w:val="1"/>
      <w:marLeft w:val="0"/>
      <w:marRight w:val="0"/>
      <w:marTop w:val="0"/>
      <w:marBottom w:val="0"/>
      <w:divBdr>
        <w:top w:val="none" w:sz="0" w:space="0" w:color="auto"/>
        <w:left w:val="none" w:sz="0" w:space="0" w:color="auto"/>
        <w:bottom w:val="none" w:sz="0" w:space="0" w:color="auto"/>
        <w:right w:val="none" w:sz="0" w:space="0" w:color="auto"/>
      </w:divBdr>
    </w:div>
    <w:div w:id="1069041176">
      <w:bodyDiv w:val="1"/>
      <w:marLeft w:val="0"/>
      <w:marRight w:val="0"/>
      <w:marTop w:val="0"/>
      <w:marBottom w:val="0"/>
      <w:divBdr>
        <w:top w:val="none" w:sz="0" w:space="0" w:color="auto"/>
        <w:left w:val="none" w:sz="0" w:space="0" w:color="auto"/>
        <w:bottom w:val="none" w:sz="0" w:space="0" w:color="auto"/>
        <w:right w:val="none" w:sz="0" w:space="0" w:color="auto"/>
      </w:divBdr>
    </w:div>
    <w:div w:id="1093864501">
      <w:bodyDiv w:val="1"/>
      <w:marLeft w:val="0"/>
      <w:marRight w:val="0"/>
      <w:marTop w:val="0"/>
      <w:marBottom w:val="0"/>
      <w:divBdr>
        <w:top w:val="none" w:sz="0" w:space="0" w:color="auto"/>
        <w:left w:val="none" w:sz="0" w:space="0" w:color="auto"/>
        <w:bottom w:val="none" w:sz="0" w:space="0" w:color="auto"/>
        <w:right w:val="none" w:sz="0" w:space="0" w:color="auto"/>
      </w:divBdr>
    </w:div>
    <w:div w:id="1218467223">
      <w:bodyDiv w:val="1"/>
      <w:marLeft w:val="0"/>
      <w:marRight w:val="0"/>
      <w:marTop w:val="0"/>
      <w:marBottom w:val="0"/>
      <w:divBdr>
        <w:top w:val="none" w:sz="0" w:space="0" w:color="auto"/>
        <w:left w:val="none" w:sz="0" w:space="0" w:color="auto"/>
        <w:bottom w:val="none" w:sz="0" w:space="0" w:color="auto"/>
        <w:right w:val="none" w:sz="0" w:space="0" w:color="auto"/>
      </w:divBdr>
      <w:divsChild>
        <w:div w:id="526873559">
          <w:marLeft w:val="1267"/>
          <w:marRight w:val="0"/>
          <w:marTop w:val="86"/>
          <w:marBottom w:val="0"/>
          <w:divBdr>
            <w:top w:val="none" w:sz="0" w:space="0" w:color="auto"/>
            <w:left w:val="none" w:sz="0" w:space="0" w:color="auto"/>
            <w:bottom w:val="none" w:sz="0" w:space="0" w:color="auto"/>
            <w:right w:val="none" w:sz="0" w:space="0" w:color="auto"/>
          </w:divBdr>
        </w:div>
        <w:div w:id="738940616">
          <w:marLeft w:val="547"/>
          <w:marRight w:val="0"/>
          <w:marTop w:val="96"/>
          <w:marBottom w:val="0"/>
          <w:divBdr>
            <w:top w:val="none" w:sz="0" w:space="0" w:color="auto"/>
            <w:left w:val="none" w:sz="0" w:space="0" w:color="auto"/>
            <w:bottom w:val="none" w:sz="0" w:space="0" w:color="auto"/>
            <w:right w:val="none" w:sz="0" w:space="0" w:color="auto"/>
          </w:divBdr>
        </w:div>
        <w:div w:id="991830782">
          <w:marLeft w:val="547"/>
          <w:marRight w:val="0"/>
          <w:marTop w:val="96"/>
          <w:marBottom w:val="0"/>
          <w:divBdr>
            <w:top w:val="none" w:sz="0" w:space="0" w:color="auto"/>
            <w:left w:val="none" w:sz="0" w:space="0" w:color="auto"/>
            <w:bottom w:val="none" w:sz="0" w:space="0" w:color="auto"/>
            <w:right w:val="none" w:sz="0" w:space="0" w:color="auto"/>
          </w:divBdr>
        </w:div>
        <w:div w:id="1146430415">
          <w:marLeft w:val="547"/>
          <w:marRight w:val="0"/>
          <w:marTop w:val="96"/>
          <w:marBottom w:val="0"/>
          <w:divBdr>
            <w:top w:val="none" w:sz="0" w:space="0" w:color="auto"/>
            <w:left w:val="none" w:sz="0" w:space="0" w:color="auto"/>
            <w:bottom w:val="none" w:sz="0" w:space="0" w:color="auto"/>
            <w:right w:val="none" w:sz="0" w:space="0" w:color="auto"/>
          </w:divBdr>
        </w:div>
        <w:div w:id="1747802508">
          <w:marLeft w:val="547"/>
          <w:marRight w:val="0"/>
          <w:marTop w:val="96"/>
          <w:marBottom w:val="0"/>
          <w:divBdr>
            <w:top w:val="none" w:sz="0" w:space="0" w:color="auto"/>
            <w:left w:val="none" w:sz="0" w:space="0" w:color="auto"/>
            <w:bottom w:val="none" w:sz="0" w:space="0" w:color="auto"/>
            <w:right w:val="none" w:sz="0" w:space="0" w:color="auto"/>
          </w:divBdr>
        </w:div>
      </w:divsChild>
    </w:div>
    <w:div w:id="1375079714">
      <w:bodyDiv w:val="1"/>
      <w:marLeft w:val="0"/>
      <w:marRight w:val="0"/>
      <w:marTop w:val="0"/>
      <w:marBottom w:val="0"/>
      <w:divBdr>
        <w:top w:val="none" w:sz="0" w:space="0" w:color="auto"/>
        <w:left w:val="none" w:sz="0" w:space="0" w:color="auto"/>
        <w:bottom w:val="none" w:sz="0" w:space="0" w:color="auto"/>
        <w:right w:val="none" w:sz="0" w:space="0" w:color="auto"/>
      </w:divBdr>
    </w:div>
    <w:div w:id="1628050542">
      <w:bodyDiv w:val="1"/>
      <w:marLeft w:val="0"/>
      <w:marRight w:val="0"/>
      <w:marTop w:val="0"/>
      <w:marBottom w:val="0"/>
      <w:divBdr>
        <w:top w:val="none" w:sz="0" w:space="0" w:color="auto"/>
        <w:left w:val="none" w:sz="0" w:space="0" w:color="auto"/>
        <w:bottom w:val="none" w:sz="0" w:space="0" w:color="auto"/>
        <w:right w:val="none" w:sz="0" w:space="0" w:color="auto"/>
      </w:divBdr>
      <w:divsChild>
        <w:div w:id="1311129263">
          <w:marLeft w:val="547"/>
          <w:marRight w:val="0"/>
          <w:marTop w:val="96"/>
          <w:marBottom w:val="0"/>
          <w:divBdr>
            <w:top w:val="none" w:sz="0" w:space="0" w:color="auto"/>
            <w:left w:val="none" w:sz="0" w:space="0" w:color="auto"/>
            <w:bottom w:val="none" w:sz="0" w:space="0" w:color="auto"/>
            <w:right w:val="none" w:sz="0" w:space="0" w:color="auto"/>
          </w:divBdr>
        </w:div>
        <w:div w:id="1591961452">
          <w:marLeft w:val="547"/>
          <w:marRight w:val="0"/>
          <w:marTop w:val="96"/>
          <w:marBottom w:val="0"/>
          <w:divBdr>
            <w:top w:val="none" w:sz="0" w:space="0" w:color="auto"/>
            <w:left w:val="none" w:sz="0" w:space="0" w:color="auto"/>
            <w:bottom w:val="none" w:sz="0" w:space="0" w:color="auto"/>
            <w:right w:val="none" w:sz="0" w:space="0" w:color="auto"/>
          </w:divBdr>
        </w:div>
      </w:divsChild>
    </w:div>
    <w:div w:id="1713386800">
      <w:bodyDiv w:val="1"/>
      <w:marLeft w:val="0"/>
      <w:marRight w:val="0"/>
      <w:marTop w:val="0"/>
      <w:marBottom w:val="0"/>
      <w:divBdr>
        <w:top w:val="none" w:sz="0" w:space="0" w:color="auto"/>
        <w:left w:val="none" w:sz="0" w:space="0" w:color="auto"/>
        <w:bottom w:val="none" w:sz="0" w:space="0" w:color="auto"/>
        <w:right w:val="none" w:sz="0" w:space="0" w:color="auto"/>
      </w:divBdr>
      <w:divsChild>
        <w:div w:id="302778434">
          <w:marLeft w:val="547"/>
          <w:marRight w:val="0"/>
          <w:marTop w:val="86"/>
          <w:marBottom w:val="0"/>
          <w:divBdr>
            <w:top w:val="none" w:sz="0" w:space="0" w:color="auto"/>
            <w:left w:val="none" w:sz="0" w:space="0" w:color="auto"/>
            <w:bottom w:val="none" w:sz="0" w:space="0" w:color="auto"/>
            <w:right w:val="none" w:sz="0" w:space="0" w:color="auto"/>
          </w:divBdr>
        </w:div>
        <w:div w:id="525215270">
          <w:marLeft w:val="547"/>
          <w:marRight w:val="0"/>
          <w:marTop w:val="86"/>
          <w:marBottom w:val="0"/>
          <w:divBdr>
            <w:top w:val="none" w:sz="0" w:space="0" w:color="auto"/>
            <w:left w:val="none" w:sz="0" w:space="0" w:color="auto"/>
            <w:bottom w:val="none" w:sz="0" w:space="0" w:color="auto"/>
            <w:right w:val="none" w:sz="0" w:space="0" w:color="auto"/>
          </w:divBdr>
        </w:div>
        <w:div w:id="1057820666">
          <w:marLeft w:val="547"/>
          <w:marRight w:val="0"/>
          <w:marTop w:val="86"/>
          <w:marBottom w:val="0"/>
          <w:divBdr>
            <w:top w:val="none" w:sz="0" w:space="0" w:color="auto"/>
            <w:left w:val="none" w:sz="0" w:space="0" w:color="auto"/>
            <w:bottom w:val="none" w:sz="0" w:space="0" w:color="auto"/>
            <w:right w:val="none" w:sz="0" w:space="0" w:color="auto"/>
          </w:divBdr>
        </w:div>
        <w:div w:id="1119379225">
          <w:marLeft w:val="547"/>
          <w:marRight w:val="0"/>
          <w:marTop w:val="86"/>
          <w:marBottom w:val="0"/>
          <w:divBdr>
            <w:top w:val="none" w:sz="0" w:space="0" w:color="auto"/>
            <w:left w:val="none" w:sz="0" w:space="0" w:color="auto"/>
            <w:bottom w:val="none" w:sz="0" w:space="0" w:color="auto"/>
            <w:right w:val="none" w:sz="0" w:space="0" w:color="auto"/>
          </w:divBdr>
        </w:div>
        <w:div w:id="1261185066">
          <w:marLeft w:val="547"/>
          <w:marRight w:val="0"/>
          <w:marTop w:val="86"/>
          <w:marBottom w:val="0"/>
          <w:divBdr>
            <w:top w:val="none" w:sz="0" w:space="0" w:color="auto"/>
            <w:left w:val="none" w:sz="0" w:space="0" w:color="auto"/>
            <w:bottom w:val="none" w:sz="0" w:space="0" w:color="auto"/>
            <w:right w:val="none" w:sz="0" w:space="0" w:color="auto"/>
          </w:divBdr>
        </w:div>
        <w:div w:id="1577015495">
          <w:marLeft w:val="547"/>
          <w:marRight w:val="0"/>
          <w:marTop w:val="86"/>
          <w:marBottom w:val="0"/>
          <w:divBdr>
            <w:top w:val="none" w:sz="0" w:space="0" w:color="auto"/>
            <w:left w:val="none" w:sz="0" w:space="0" w:color="auto"/>
            <w:bottom w:val="none" w:sz="0" w:space="0" w:color="auto"/>
            <w:right w:val="none" w:sz="0" w:space="0" w:color="auto"/>
          </w:divBdr>
        </w:div>
        <w:div w:id="1800149976">
          <w:marLeft w:val="547"/>
          <w:marRight w:val="0"/>
          <w:marTop w:val="86"/>
          <w:marBottom w:val="0"/>
          <w:divBdr>
            <w:top w:val="none" w:sz="0" w:space="0" w:color="auto"/>
            <w:left w:val="none" w:sz="0" w:space="0" w:color="auto"/>
            <w:bottom w:val="none" w:sz="0" w:space="0" w:color="auto"/>
            <w:right w:val="none" w:sz="0" w:space="0" w:color="auto"/>
          </w:divBdr>
        </w:div>
      </w:divsChild>
    </w:div>
    <w:div w:id="1832674347">
      <w:bodyDiv w:val="1"/>
      <w:marLeft w:val="0"/>
      <w:marRight w:val="0"/>
      <w:marTop w:val="0"/>
      <w:marBottom w:val="0"/>
      <w:divBdr>
        <w:top w:val="none" w:sz="0" w:space="0" w:color="auto"/>
        <w:left w:val="none" w:sz="0" w:space="0" w:color="auto"/>
        <w:bottom w:val="none" w:sz="0" w:space="0" w:color="auto"/>
        <w:right w:val="none" w:sz="0" w:space="0" w:color="auto"/>
      </w:divBdr>
      <w:divsChild>
        <w:div w:id="47800425">
          <w:marLeft w:val="547"/>
          <w:marRight w:val="0"/>
          <w:marTop w:val="86"/>
          <w:marBottom w:val="0"/>
          <w:divBdr>
            <w:top w:val="none" w:sz="0" w:space="0" w:color="auto"/>
            <w:left w:val="none" w:sz="0" w:space="0" w:color="auto"/>
            <w:bottom w:val="none" w:sz="0" w:space="0" w:color="auto"/>
            <w:right w:val="none" w:sz="0" w:space="0" w:color="auto"/>
          </w:divBdr>
        </w:div>
        <w:div w:id="1503203175">
          <w:marLeft w:val="547"/>
          <w:marRight w:val="0"/>
          <w:marTop w:val="86"/>
          <w:marBottom w:val="0"/>
          <w:divBdr>
            <w:top w:val="none" w:sz="0" w:space="0" w:color="auto"/>
            <w:left w:val="none" w:sz="0" w:space="0" w:color="auto"/>
            <w:bottom w:val="none" w:sz="0" w:space="0" w:color="auto"/>
            <w:right w:val="none" w:sz="0" w:space="0" w:color="auto"/>
          </w:divBdr>
        </w:div>
      </w:divsChild>
    </w:div>
    <w:div w:id="1965621612">
      <w:bodyDiv w:val="1"/>
      <w:marLeft w:val="0"/>
      <w:marRight w:val="0"/>
      <w:marTop w:val="0"/>
      <w:marBottom w:val="0"/>
      <w:divBdr>
        <w:top w:val="none" w:sz="0" w:space="0" w:color="auto"/>
        <w:left w:val="none" w:sz="0" w:space="0" w:color="auto"/>
        <w:bottom w:val="none" w:sz="0" w:space="0" w:color="auto"/>
        <w:right w:val="none" w:sz="0" w:space="0" w:color="auto"/>
      </w:divBdr>
      <w:divsChild>
        <w:div w:id="545064172">
          <w:marLeft w:val="1166"/>
          <w:marRight w:val="0"/>
          <w:marTop w:val="67"/>
          <w:marBottom w:val="0"/>
          <w:divBdr>
            <w:top w:val="none" w:sz="0" w:space="0" w:color="auto"/>
            <w:left w:val="none" w:sz="0" w:space="0" w:color="auto"/>
            <w:bottom w:val="none" w:sz="0" w:space="0" w:color="auto"/>
            <w:right w:val="none" w:sz="0" w:space="0" w:color="auto"/>
          </w:divBdr>
        </w:div>
        <w:div w:id="2010710386">
          <w:marLeft w:val="1166"/>
          <w:marRight w:val="0"/>
          <w:marTop w:val="67"/>
          <w:marBottom w:val="0"/>
          <w:divBdr>
            <w:top w:val="none" w:sz="0" w:space="0" w:color="auto"/>
            <w:left w:val="none" w:sz="0" w:space="0" w:color="auto"/>
            <w:bottom w:val="none" w:sz="0" w:space="0" w:color="auto"/>
            <w:right w:val="none" w:sz="0" w:space="0" w:color="auto"/>
          </w:divBdr>
        </w:div>
      </w:divsChild>
    </w:div>
    <w:div w:id="1991128985">
      <w:bodyDiv w:val="1"/>
      <w:marLeft w:val="0"/>
      <w:marRight w:val="0"/>
      <w:marTop w:val="0"/>
      <w:marBottom w:val="0"/>
      <w:divBdr>
        <w:top w:val="none" w:sz="0" w:space="0" w:color="auto"/>
        <w:left w:val="none" w:sz="0" w:space="0" w:color="auto"/>
        <w:bottom w:val="none" w:sz="0" w:space="0" w:color="auto"/>
        <w:right w:val="none" w:sz="0" w:space="0" w:color="auto"/>
      </w:divBdr>
      <w:divsChild>
        <w:div w:id="471286265">
          <w:marLeft w:val="1166"/>
          <w:marRight w:val="0"/>
          <w:marTop w:val="67"/>
          <w:marBottom w:val="0"/>
          <w:divBdr>
            <w:top w:val="none" w:sz="0" w:space="0" w:color="auto"/>
            <w:left w:val="none" w:sz="0" w:space="0" w:color="auto"/>
            <w:bottom w:val="none" w:sz="0" w:space="0" w:color="auto"/>
            <w:right w:val="none" w:sz="0" w:space="0" w:color="auto"/>
          </w:divBdr>
        </w:div>
        <w:div w:id="995650731">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FA3DB88A994F67B6C10167497A0CA3"/>
        <w:category>
          <w:name w:val="Generelt"/>
          <w:gallery w:val="placeholder"/>
        </w:category>
        <w:types>
          <w:type w:val="bbPlcHdr"/>
        </w:types>
        <w:behaviors>
          <w:behavior w:val="content"/>
        </w:behaviors>
        <w:guid w:val="{058C5217-0C6F-4E75-BE3B-B2B4A4644F9A}"/>
      </w:docPartPr>
      <w:docPartBody>
        <w:p w:rsidR="005D6B08" w:rsidRDefault="005D6B08">
          <w:pPr>
            <w:pStyle w:val="B3FA3DB88A994F67B6C10167497A0CA3"/>
          </w:pPr>
          <w:r w:rsidRPr="002C6287">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08"/>
    <w:rsid w:val="00023BB9"/>
    <w:rsid w:val="005D6B08"/>
    <w:rsid w:val="007802A0"/>
    <w:rsid w:val="00A5462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B3FA3DB88A994F67B6C10167497A0CA3">
    <w:name w:val="B3FA3DB88A994F67B6C10167497A0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988B6-17A9-4A17-861A-4C03BBBA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2346</Words>
  <Characters>14312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Bettina Thomsen</dc:creator>
  <cp:lastModifiedBy>Merete Wolder Lange</cp:lastModifiedBy>
  <cp:revision>2</cp:revision>
  <cp:lastPrinted>2018-05-15T07:57:00Z</cp:lastPrinted>
  <dcterms:created xsi:type="dcterms:W3CDTF">2018-05-15T08:01:00Z</dcterms:created>
  <dcterms:modified xsi:type="dcterms:W3CDTF">2018-05-15T08:01:00Z</dcterms:modified>
</cp:coreProperties>
</file>